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58" w:rsidRDefault="00E008F7">
      <w:pPr>
        <w:pStyle w:val="a7"/>
        <w:shd w:val="clear" w:color="auto" w:fill="FFFFFF"/>
        <w:spacing w:before="0" w:beforeAutospacing="0" w:after="0" w:afterAutospacing="0" w:line="580" w:lineRule="exact"/>
        <w:jc w:val="center"/>
        <w:rPr>
          <w:rFonts w:ascii="华文中宋" w:eastAsia="华文中宋" w:hAnsi="Times New Roman" w:cs="华文中宋"/>
          <w:b/>
          <w:color w:val="FF0000"/>
          <w:sz w:val="52"/>
          <w:szCs w:val="52"/>
        </w:rPr>
      </w:pPr>
      <w:r>
        <w:rPr>
          <w:rFonts w:ascii="华文中宋" w:eastAsia="华文中宋" w:hAnsi="Times New Roman" w:cs="华文中宋" w:hint="eastAsia"/>
          <w:b/>
          <w:color w:val="FF0000"/>
          <w:sz w:val="52"/>
          <w:szCs w:val="52"/>
        </w:rPr>
        <w:t>北京盾构工程协会</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山东大学</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济南轨道交通集团有限公司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济南城市建设集团有限公司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中铁十局集团有限公司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中铁十四局集团有限公司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中交隧道工程局有限公司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b/>
          <w:color w:val="FF0000"/>
          <w:kern w:val="0"/>
          <w:sz w:val="52"/>
          <w:szCs w:val="52"/>
        </w:rPr>
        <w:t>中铁十五局集团</w:t>
      </w:r>
      <w:r>
        <w:rPr>
          <w:rFonts w:ascii="华文中宋" w:eastAsia="华文中宋" w:hAnsi="Times New Roman" w:cs="华文中宋" w:hint="eastAsia"/>
          <w:b/>
          <w:color w:val="FF0000"/>
          <w:kern w:val="0"/>
          <w:sz w:val="52"/>
          <w:szCs w:val="52"/>
        </w:rPr>
        <w:t>地下</w:t>
      </w:r>
      <w:r>
        <w:rPr>
          <w:rFonts w:ascii="华文中宋" w:eastAsia="华文中宋" w:hAnsi="Times New Roman" w:cs="华文中宋"/>
          <w:b/>
          <w:color w:val="FF0000"/>
          <w:kern w:val="0"/>
          <w:sz w:val="52"/>
          <w:szCs w:val="52"/>
        </w:rPr>
        <w:t>工程有限公司</w:t>
      </w:r>
    </w:p>
    <w:p w:rsidR="00526258" w:rsidRDefault="00E008F7">
      <w:pPr>
        <w:spacing w:line="580" w:lineRule="exact"/>
        <w:jc w:val="center"/>
        <w:rPr>
          <w:rFonts w:ascii="华文中宋" w:eastAsia="华文中宋" w:hAnsi="Times New Roman" w:cs="华文中宋"/>
          <w:b/>
          <w:color w:val="FF0000"/>
          <w:kern w:val="0"/>
          <w:sz w:val="52"/>
          <w:szCs w:val="52"/>
        </w:rPr>
      </w:pPr>
      <w:r>
        <w:rPr>
          <w:rFonts w:ascii="华文中宋" w:eastAsia="华文中宋" w:hAnsi="Times New Roman" w:cs="华文中宋" w:hint="eastAsia"/>
          <w:b/>
          <w:color w:val="FF0000"/>
          <w:kern w:val="0"/>
          <w:sz w:val="52"/>
          <w:szCs w:val="52"/>
        </w:rPr>
        <w:t>济南重工集团有限公司</w:t>
      </w:r>
    </w:p>
    <w:p w:rsidR="00526258" w:rsidRDefault="00E8648C" w:rsidP="00204B90">
      <w:pPr>
        <w:pStyle w:val="a7"/>
        <w:shd w:val="clear" w:color="auto" w:fill="FFFFFF"/>
        <w:spacing w:beforeLines="150" w:beforeAutospacing="0" w:after="0" w:afterAutospacing="0" w:line="480" w:lineRule="auto"/>
        <w:jc w:val="center"/>
        <w:rPr>
          <w:rFonts w:asciiTheme="majorEastAsia" w:eastAsiaTheme="majorEastAsia" w:hAnsiTheme="majorEastAsia" w:cs="仿宋"/>
          <w:b/>
          <w:sz w:val="36"/>
          <w:szCs w:val="36"/>
        </w:rPr>
      </w:pPr>
      <w:r w:rsidRPr="00E8648C">
        <w:rPr>
          <w:rFonts w:asciiTheme="majorEastAsia" w:eastAsiaTheme="majorEastAsia" w:hAnsiTheme="majorEastAsia"/>
          <w:b/>
          <w:noProof/>
          <w:color w:val="333333"/>
          <w:spacing w:val="8"/>
          <w:sz w:val="36"/>
          <w:szCs w:val="3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2050" type="#_x0000_t34" style="position:absolute;left:0;text-align:left;margin-left:-18.15pt;margin-top:13.85pt;width:472.8pt;height:.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" adj="10802" strokecolor="red" strokeweight="2.25pt">
            <o:lock v:ext="edit" shapetype="f"/>
          </v:shape>
        </w:pict>
      </w:r>
      <w:r w:rsidR="00E008F7">
        <w:rPr>
          <w:rFonts w:asciiTheme="majorEastAsia" w:eastAsiaTheme="majorEastAsia" w:hAnsiTheme="majorEastAsia" w:cs="仿宋" w:hint="eastAsia"/>
          <w:b/>
          <w:sz w:val="36"/>
          <w:szCs w:val="36"/>
        </w:rPr>
        <w:t>关于召开“</w:t>
      </w:r>
      <w:r w:rsidR="00E008F7">
        <w:rPr>
          <w:rFonts w:asciiTheme="majorEastAsia" w:eastAsiaTheme="majorEastAsia" w:hAnsiTheme="majorEastAsia" w:cs="仿宋"/>
          <w:b/>
          <w:sz w:val="36"/>
          <w:szCs w:val="36"/>
        </w:rPr>
        <w:t>第</w:t>
      </w:r>
      <w:r w:rsidR="00E008F7">
        <w:rPr>
          <w:rFonts w:asciiTheme="majorEastAsia" w:eastAsiaTheme="majorEastAsia" w:hAnsiTheme="majorEastAsia" w:cs="仿宋" w:hint="eastAsia"/>
          <w:b/>
          <w:sz w:val="36"/>
          <w:szCs w:val="36"/>
        </w:rPr>
        <w:t>七</w:t>
      </w:r>
      <w:r w:rsidR="00E008F7">
        <w:rPr>
          <w:rFonts w:asciiTheme="majorEastAsia" w:eastAsiaTheme="majorEastAsia" w:hAnsiTheme="majorEastAsia" w:cs="仿宋"/>
          <w:b/>
          <w:sz w:val="36"/>
          <w:szCs w:val="36"/>
        </w:rPr>
        <w:t>届中国盾构工程技术学术研讨会</w:t>
      </w:r>
    </w:p>
    <w:p w:rsidR="00526258" w:rsidRDefault="00E008F7">
      <w:pPr>
        <w:spacing w:line="360" w:lineRule="auto"/>
        <w:jc w:val="center"/>
        <w:rPr>
          <w:rFonts w:asciiTheme="majorEastAsia" w:eastAsiaTheme="majorEastAsia" w:hAnsiTheme="majorEastAsia" w:cs="仿宋"/>
          <w:b/>
          <w:sz w:val="36"/>
          <w:szCs w:val="36"/>
        </w:rPr>
      </w:pPr>
      <w:r>
        <w:rPr>
          <w:rFonts w:asciiTheme="majorEastAsia" w:eastAsiaTheme="majorEastAsia" w:hAnsiTheme="majorEastAsia" w:cs="仿宋" w:hint="eastAsia"/>
          <w:b/>
          <w:sz w:val="36"/>
          <w:szCs w:val="36"/>
        </w:rPr>
        <w:t>暨全领域多元化绿色智能盾构技术国际论坛”二号通知</w:t>
      </w:r>
    </w:p>
    <w:p w:rsidR="00526258" w:rsidRDefault="00526258">
      <w:pPr>
        <w:pStyle w:val="a7"/>
        <w:shd w:val="clear" w:color="auto" w:fill="FFFFFF"/>
        <w:spacing w:before="0" w:beforeAutospacing="0" w:after="0" w:afterAutospacing="0" w:line="360" w:lineRule="auto"/>
        <w:rPr>
          <w:rFonts w:asciiTheme="minorEastAsia" w:eastAsiaTheme="minorEastAsia" w:hAnsiTheme="minorEastAsia" w:cstheme="minorBidi"/>
          <w:kern w:val="2"/>
        </w:rPr>
      </w:pPr>
    </w:p>
    <w:p w:rsidR="00526258" w:rsidRDefault="00E008F7">
      <w:pPr>
        <w:pStyle w:val="a7"/>
        <w:shd w:val="clear" w:color="auto" w:fill="FFFFFF"/>
        <w:spacing w:before="0" w:beforeAutospacing="0" w:after="0" w:afterAutospacing="0" w:line="360" w:lineRule="auto"/>
        <w:rPr>
          <w:rFonts w:asciiTheme="minorEastAsia" w:eastAsiaTheme="minorEastAsia" w:hAnsiTheme="minorEastAsia" w:cstheme="minorBidi"/>
          <w:b/>
          <w:kern w:val="2"/>
        </w:rPr>
      </w:pPr>
      <w:r>
        <w:rPr>
          <w:rFonts w:asciiTheme="minorEastAsia" w:eastAsiaTheme="minorEastAsia" w:hAnsiTheme="minorEastAsia" w:cstheme="minorBidi" w:hint="eastAsia"/>
          <w:b/>
          <w:kern w:val="2"/>
        </w:rPr>
        <w:t>各有关单位：</w:t>
      </w:r>
    </w:p>
    <w:p w:rsidR="00526258" w:rsidRDefault="00E008F7">
      <w:pPr>
        <w:pStyle w:val="a7"/>
        <w:shd w:val="clear" w:color="auto" w:fill="FFFFFF"/>
        <w:spacing w:before="0" w:beforeAutospacing="0" w:after="0" w:afterAutospacing="0" w:line="520" w:lineRule="exact"/>
        <w:ind w:firstLineChars="20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随着我国基础建设快速发展和“一带一路”建设的持续推进，我国盾构工程行业已经进入新的发展阶段。盾构法施工正向大深度、大断面、长距离的方向发展，盾构施工技术除在城市轨道交通、铁路、城市地下管廊等领域大量应用外，还扩展到水利、电力、煤炭等其他领域。针对盾构行业上述现状和发展趋势，盾构业内有关专家学者及一线的工程技术人员进行了很多研究和实践，取得了一系列研究成果和实践经验，但同时也存在许多技术难题需要研究和探讨。</w:t>
      </w:r>
    </w:p>
    <w:p w:rsidR="00526258" w:rsidRDefault="00E008F7">
      <w:pPr>
        <w:spacing w:line="520" w:lineRule="exact"/>
        <w:ind w:firstLineChars="200" w:firstLine="480"/>
        <w:jc w:val="left"/>
        <w:rPr>
          <w:rFonts w:asciiTheme="minorEastAsia" w:hAnsiTheme="minorEastAsia"/>
          <w:sz w:val="24"/>
          <w:szCs w:val="24"/>
        </w:rPr>
      </w:pPr>
      <w:r>
        <w:rPr>
          <w:rFonts w:asciiTheme="minorEastAsia" w:hAnsiTheme="minorEastAsia" w:hint="eastAsia"/>
          <w:sz w:val="24"/>
          <w:szCs w:val="24"/>
        </w:rPr>
        <w:t>由北京盾构工程协会发起主办的“中国盾构工程技术学术研讨会”，积极为行业企业搭建经验共享、交流研讨平台。研讨会每两年举办一次，目前已成功举办了六届，是国内外盾构行业公认的技术学术盛会。“第七届中国盾构工程技术学术研讨会暨</w:t>
      </w:r>
      <w:r>
        <w:rPr>
          <w:rFonts w:asciiTheme="majorEastAsia" w:eastAsiaTheme="majorEastAsia" w:hAnsiTheme="majorEastAsia" w:cs="仿宋" w:hint="eastAsia"/>
          <w:bCs/>
          <w:sz w:val="24"/>
          <w:szCs w:val="24"/>
        </w:rPr>
        <w:t>全领域多元化绿色智能盾构技术国际论坛</w:t>
      </w:r>
      <w:r>
        <w:rPr>
          <w:rFonts w:asciiTheme="minorEastAsia" w:hAnsiTheme="minorEastAsia" w:hint="eastAsia"/>
          <w:sz w:val="24"/>
          <w:szCs w:val="24"/>
        </w:rPr>
        <w:t>”将于2024年金秋十月在美丽泉城济南召开，届时将有二十余位国内外知名专家学者及行业大咖就近几年来在盾构行业取</w:t>
      </w:r>
      <w:r>
        <w:rPr>
          <w:rFonts w:asciiTheme="minorEastAsia" w:hAnsiTheme="minorEastAsia" w:hint="eastAsia"/>
          <w:sz w:val="24"/>
          <w:szCs w:val="24"/>
        </w:rPr>
        <w:lastRenderedPageBreak/>
        <w:t>得的学术技术成果在会上进行交流和共享，并对相关施工技术疑难问题进行交流研讨。</w:t>
      </w:r>
    </w:p>
    <w:p w:rsidR="00526258" w:rsidRDefault="00E008F7">
      <w:pPr>
        <w:spacing w:line="520" w:lineRule="exact"/>
        <w:ind w:firstLineChars="200" w:firstLine="480"/>
        <w:jc w:val="left"/>
        <w:rPr>
          <w:rFonts w:asciiTheme="minorEastAsia" w:hAnsiTheme="minorEastAsia"/>
          <w:sz w:val="24"/>
          <w:szCs w:val="24"/>
        </w:rPr>
      </w:pPr>
      <w:r>
        <w:rPr>
          <w:rFonts w:asciiTheme="minorEastAsia" w:hAnsiTheme="minorEastAsia" w:hint="eastAsia"/>
          <w:sz w:val="24"/>
          <w:szCs w:val="24"/>
        </w:rPr>
        <w:t>会议同期还将举办《盾构工匠2024》新书首发式暨第三届“盾构工匠”颁奖典礼；《中国盾构工程产品企业名录》（第三版）首发式；盾构工程相关技术、产品及企业形象宣传展示；组织部分与会人员赴世界最大直径盾构机穿越黄河施工现场进行参观考察。</w:t>
      </w:r>
    </w:p>
    <w:p w:rsidR="00526258" w:rsidRDefault="00F976B1">
      <w:pPr>
        <w:spacing w:line="480" w:lineRule="exact"/>
        <w:ind w:firstLineChars="200" w:firstLine="480"/>
        <w:jc w:val="left"/>
        <w:rPr>
          <w:rFonts w:asciiTheme="minorEastAsia" w:hAnsiTheme="minorEastAsia"/>
          <w:sz w:val="24"/>
          <w:szCs w:val="24"/>
        </w:rPr>
      </w:pPr>
      <w:r>
        <w:rPr>
          <w:rFonts w:asciiTheme="minorEastAsia" w:hAnsiTheme="minorEastAsia" w:hint="eastAsia"/>
          <w:sz w:val="24"/>
          <w:szCs w:val="24"/>
        </w:rPr>
        <w:t>大会即将召开，敬请各位参会嘉宾、代表关注以下重要事项</w:t>
      </w:r>
      <w:r w:rsidR="00E008F7">
        <w:rPr>
          <w:rFonts w:asciiTheme="minorEastAsia" w:hAnsiTheme="minorEastAsia" w:hint="eastAsia"/>
          <w:sz w:val="24"/>
          <w:szCs w:val="24"/>
        </w:rPr>
        <w:t>：</w:t>
      </w:r>
    </w:p>
    <w:p w:rsidR="00526258" w:rsidRDefault="00E008F7" w:rsidP="00204B90">
      <w:pPr>
        <w:pStyle w:val="ac"/>
        <w:widowControl/>
        <w:numPr>
          <w:ilvl w:val="0"/>
          <w:numId w:val="1"/>
        </w:numPr>
        <w:spacing w:beforeLines="30" w:line="440" w:lineRule="exact"/>
        <w:ind w:firstLineChars="0"/>
        <w:jc w:val="left"/>
        <w:rPr>
          <w:rFonts w:asciiTheme="minorEastAsia" w:hAnsiTheme="minorEastAsia" w:cs="华文楷体"/>
          <w:kern w:val="0"/>
          <w:sz w:val="24"/>
          <w:szCs w:val="24"/>
        </w:rPr>
      </w:pPr>
      <w:r>
        <w:rPr>
          <w:rFonts w:asciiTheme="minorEastAsia" w:hAnsiTheme="minorEastAsia" w:cs="华文楷体" w:hint="eastAsia"/>
          <w:b/>
          <w:kern w:val="0"/>
          <w:sz w:val="24"/>
          <w:szCs w:val="24"/>
        </w:rPr>
        <w:t>会议时间及地点</w:t>
      </w:r>
    </w:p>
    <w:p w:rsidR="00526258" w:rsidRDefault="00E008F7" w:rsidP="00204B90">
      <w:pPr>
        <w:pStyle w:val="ac"/>
        <w:widowControl/>
        <w:spacing w:beforeLines="30" w:line="440" w:lineRule="exact"/>
        <w:ind w:left="510" w:firstLineChars="0" w:firstLine="0"/>
        <w:jc w:val="left"/>
        <w:rPr>
          <w:rFonts w:asciiTheme="minorEastAsia" w:hAnsiTheme="minorEastAsia" w:cs="华文楷体"/>
          <w:kern w:val="0"/>
          <w:sz w:val="24"/>
          <w:szCs w:val="24"/>
        </w:rPr>
      </w:pPr>
      <w:r>
        <w:rPr>
          <w:rFonts w:asciiTheme="minorEastAsia" w:hAnsiTheme="minorEastAsia" w:cs="华文楷体" w:hint="eastAsia"/>
          <w:kern w:val="0"/>
          <w:sz w:val="24"/>
          <w:szCs w:val="24"/>
        </w:rPr>
        <w:t xml:space="preserve">2024年10月18日  09：00-18：00  参展商报到 </w:t>
      </w:r>
      <w:r w:rsidR="00FC2C4B">
        <w:rPr>
          <w:rFonts w:asciiTheme="minorEastAsia" w:hAnsiTheme="minorEastAsia" w:cs="华文楷体" w:hint="eastAsia"/>
          <w:kern w:val="0"/>
          <w:sz w:val="24"/>
          <w:szCs w:val="24"/>
        </w:rPr>
        <w:t xml:space="preserve">  </w:t>
      </w:r>
      <w:r>
        <w:rPr>
          <w:rFonts w:asciiTheme="minorEastAsia" w:hAnsiTheme="minorEastAsia" w:cs="华文楷体" w:hint="eastAsia"/>
          <w:kern w:val="0"/>
          <w:sz w:val="24"/>
          <w:szCs w:val="24"/>
        </w:rPr>
        <w:t>雪野湖迎宾楼一层大堂</w:t>
      </w:r>
    </w:p>
    <w:p w:rsidR="00526258" w:rsidRDefault="00E008F7" w:rsidP="00204B90">
      <w:pPr>
        <w:pStyle w:val="ac"/>
        <w:widowControl/>
        <w:spacing w:beforeLines="30" w:line="440" w:lineRule="exact"/>
        <w:ind w:left="510" w:firstLineChars="0" w:firstLine="0"/>
        <w:jc w:val="left"/>
        <w:rPr>
          <w:rFonts w:asciiTheme="minorEastAsia" w:hAnsiTheme="minorEastAsia" w:cs="华文楷体"/>
          <w:kern w:val="0"/>
          <w:sz w:val="24"/>
          <w:szCs w:val="24"/>
        </w:rPr>
      </w:pPr>
      <w:r>
        <w:rPr>
          <w:rFonts w:asciiTheme="minorEastAsia" w:hAnsiTheme="minorEastAsia" w:cs="华文楷体" w:hint="eastAsia"/>
          <w:kern w:val="0"/>
          <w:sz w:val="24"/>
          <w:szCs w:val="24"/>
        </w:rPr>
        <w:t xml:space="preserve">2024年10月18日  14：00-18：00  参会代表报到 </w:t>
      </w:r>
      <w:r w:rsidR="00F976B1">
        <w:rPr>
          <w:rFonts w:asciiTheme="minorEastAsia" w:hAnsiTheme="minorEastAsia" w:cs="华文楷体" w:hint="eastAsia"/>
          <w:kern w:val="0"/>
          <w:sz w:val="24"/>
          <w:szCs w:val="24"/>
        </w:rPr>
        <w:t>雪野湖</w:t>
      </w:r>
      <w:r>
        <w:rPr>
          <w:rFonts w:asciiTheme="minorEastAsia" w:hAnsiTheme="minorEastAsia" w:cs="华文楷体" w:hint="eastAsia"/>
          <w:kern w:val="0"/>
          <w:sz w:val="24"/>
          <w:szCs w:val="24"/>
        </w:rPr>
        <w:t>迎宾楼一层大堂</w:t>
      </w:r>
    </w:p>
    <w:p w:rsidR="00526258" w:rsidRDefault="00E008F7" w:rsidP="00204B90">
      <w:pPr>
        <w:pStyle w:val="ac"/>
        <w:widowControl/>
        <w:spacing w:beforeLines="30" w:line="440" w:lineRule="exact"/>
        <w:ind w:left="510" w:firstLineChars="0" w:firstLine="0"/>
        <w:jc w:val="left"/>
        <w:rPr>
          <w:rFonts w:asciiTheme="minorEastAsia" w:hAnsiTheme="minorEastAsia" w:cs="华文楷体"/>
          <w:kern w:val="0"/>
          <w:sz w:val="24"/>
          <w:szCs w:val="24"/>
        </w:rPr>
      </w:pPr>
      <w:r>
        <w:rPr>
          <w:rFonts w:asciiTheme="minorEastAsia" w:hAnsiTheme="minorEastAsia" w:cs="华文楷体" w:hint="eastAsia"/>
          <w:kern w:val="0"/>
          <w:sz w:val="24"/>
          <w:szCs w:val="24"/>
        </w:rPr>
        <w:t xml:space="preserve">2024年10月19日  07：30-08：30  参会代表报到 </w:t>
      </w:r>
      <w:r w:rsidR="00F976B1">
        <w:rPr>
          <w:rFonts w:asciiTheme="minorEastAsia" w:hAnsiTheme="minorEastAsia" w:cs="华文楷体" w:hint="eastAsia"/>
          <w:kern w:val="0"/>
          <w:sz w:val="24"/>
          <w:szCs w:val="24"/>
        </w:rPr>
        <w:t>雪野湖</w:t>
      </w:r>
      <w:r>
        <w:rPr>
          <w:rFonts w:asciiTheme="minorEastAsia" w:hAnsiTheme="minorEastAsia" w:cs="华文楷体" w:hint="eastAsia"/>
          <w:kern w:val="0"/>
          <w:sz w:val="24"/>
          <w:szCs w:val="24"/>
        </w:rPr>
        <w:t>会议厅齐鲁厅门口</w:t>
      </w:r>
    </w:p>
    <w:p w:rsidR="00526258" w:rsidRDefault="00E008F7" w:rsidP="00204B90">
      <w:pPr>
        <w:pStyle w:val="ac"/>
        <w:widowControl/>
        <w:spacing w:beforeLines="30" w:line="440" w:lineRule="exact"/>
        <w:ind w:left="510" w:firstLineChars="0" w:firstLine="0"/>
        <w:jc w:val="left"/>
        <w:rPr>
          <w:rFonts w:asciiTheme="minorEastAsia" w:hAnsiTheme="minorEastAsia" w:cs="华文楷体"/>
          <w:kern w:val="0"/>
          <w:sz w:val="24"/>
          <w:szCs w:val="24"/>
        </w:rPr>
      </w:pPr>
      <w:r>
        <w:rPr>
          <w:rFonts w:asciiTheme="minorEastAsia" w:hAnsiTheme="minorEastAsia" w:cs="华文楷体" w:hint="eastAsia"/>
          <w:kern w:val="0"/>
          <w:sz w:val="24"/>
          <w:szCs w:val="24"/>
        </w:rPr>
        <w:t>2024年10月19-20日  主题论坛、精品展览</w:t>
      </w:r>
      <w:r w:rsidR="00F976B1">
        <w:rPr>
          <w:rFonts w:asciiTheme="minorEastAsia" w:hAnsiTheme="minorEastAsia" w:cs="华文楷体" w:hint="eastAsia"/>
          <w:kern w:val="0"/>
          <w:sz w:val="24"/>
          <w:szCs w:val="24"/>
        </w:rPr>
        <w:t xml:space="preserve">  </w:t>
      </w:r>
      <w:r w:rsidR="00FC2C4B">
        <w:rPr>
          <w:rFonts w:asciiTheme="minorEastAsia" w:hAnsiTheme="minorEastAsia" w:cs="华文楷体" w:hint="eastAsia"/>
          <w:kern w:val="0"/>
          <w:sz w:val="24"/>
          <w:szCs w:val="24"/>
        </w:rPr>
        <w:t xml:space="preserve">     </w:t>
      </w:r>
      <w:r w:rsidR="00F976B1">
        <w:rPr>
          <w:rFonts w:asciiTheme="minorEastAsia" w:hAnsiTheme="minorEastAsia" w:cs="华文楷体" w:hint="eastAsia"/>
          <w:kern w:val="0"/>
          <w:sz w:val="24"/>
          <w:szCs w:val="24"/>
        </w:rPr>
        <w:t>雪野湖会议厅齐鲁厅</w:t>
      </w:r>
    </w:p>
    <w:p w:rsidR="00526258" w:rsidRDefault="00E008F7" w:rsidP="00204B90">
      <w:pPr>
        <w:pStyle w:val="ac"/>
        <w:widowControl/>
        <w:spacing w:beforeLines="30" w:line="440" w:lineRule="exact"/>
        <w:ind w:left="510" w:firstLineChars="0" w:firstLine="0"/>
        <w:jc w:val="left"/>
        <w:rPr>
          <w:rFonts w:asciiTheme="minorEastAsia" w:hAnsiTheme="minorEastAsia" w:cs="华文楷体"/>
          <w:kern w:val="0"/>
          <w:sz w:val="24"/>
          <w:szCs w:val="24"/>
        </w:rPr>
      </w:pPr>
      <w:r>
        <w:rPr>
          <w:rFonts w:asciiTheme="minorEastAsia" w:hAnsiTheme="minorEastAsia" w:cs="华文楷体" w:hint="eastAsia"/>
          <w:kern w:val="0"/>
          <w:sz w:val="24"/>
          <w:szCs w:val="24"/>
        </w:rPr>
        <w:t>2024年10月20日  14：00-17：00  盾构施工现场观摩学习</w:t>
      </w:r>
    </w:p>
    <w:p w:rsidR="00526258" w:rsidRDefault="00E008F7" w:rsidP="00204B90">
      <w:pPr>
        <w:widowControl/>
        <w:spacing w:beforeLines="30" w:line="440" w:lineRule="exact"/>
        <w:jc w:val="left"/>
        <w:rPr>
          <w:rFonts w:asciiTheme="minorEastAsia" w:hAnsiTheme="minorEastAsia" w:cs="华文楷体"/>
          <w:kern w:val="0"/>
          <w:sz w:val="24"/>
          <w:szCs w:val="24"/>
        </w:rPr>
      </w:pPr>
      <w:r>
        <w:rPr>
          <w:rFonts w:asciiTheme="minorEastAsia" w:hAnsiTheme="minorEastAsia" w:cs="华文楷体" w:hint="eastAsia"/>
          <w:b/>
          <w:kern w:val="0"/>
          <w:sz w:val="24"/>
          <w:szCs w:val="24"/>
        </w:rPr>
        <w:t xml:space="preserve">二、会议地点： </w:t>
      </w:r>
      <w:r>
        <w:rPr>
          <w:rFonts w:asciiTheme="minorEastAsia" w:hAnsiTheme="minorEastAsia" w:cs="华文楷体" w:hint="eastAsia"/>
          <w:kern w:val="0"/>
          <w:sz w:val="24"/>
          <w:szCs w:val="24"/>
        </w:rPr>
        <w:t>济南·雪野湖国际会议中心（</w:t>
      </w:r>
      <w:r>
        <w:rPr>
          <w:rFonts w:asciiTheme="minorEastAsia" w:hAnsiTheme="minorEastAsia" w:cs="华文楷体"/>
          <w:kern w:val="0"/>
          <w:sz w:val="24"/>
          <w:szCs w:val="24"/>
        </w:rPr>
        <w:t>济南市莱芜区环湖北路900号</w:t>
      </w:r>
      <w:r>
        <w:rPr>
          <w:rFonts w:asciiTheme="minorEastAsia" w:hAnsiTheme="minorEastAsia" w:cs="华文楷体" w:hint="eastAsia"/>
          <w:kern w:val="0"/>
          <w:sz w:val="24"/>
          <w:szCs w:val="24"/>
        </w:rPr>
        <w:t>）</w:t>
      </w:r>
    </w:p>
    <w:p w:rsidR="00526258" w:rsidRDefault="00E008F7" w:rsidP="00204B90">
      <w:pPr>
        <w:spacing w:beforeLines="30" w:line="440" w:lineRule="exact"/>
        <w:rPr>
          <w:rFonts w:asciiTheme="minorEastAsia" w:hAnsiTheme="minorEastAsia" w:cs="华文楷体"/>
          <w:b/>
          <w:kern w:val="0"/>
          <w:sz w:val="24"/>
          <w:szCs w:val="24"/>
        </w:rPr>
      </w:pPr>
      <w:r>
        <w:rPr>
          <w:rFonts w:asciiTheme="minorEastAsia" w:hAnsiTheme="minorEastAsia" w:cs="华文楷体" w:hint="eastAsia"/>
          <w:b/>
          <w:kern w:val="0"/>
          <w:sz w:val="24"/>
          <w:szCs w:val="24"/>
        </w:rPr>
        <w:t>三、主办单位</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北京盾构工程协会</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山东大学</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济南轨道交通集团有限公司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济南城市建设集团有限公司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中铁十局集团有限公司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中铁十四局集团有限公司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中交隧道工程局有限公司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sz w:val="24"/>
          <w:szCs w:val="24"/>
        </w:rPr>
        <w:t>中铁十五局集团</w:t>
      </w:r>
      <w:r>
        <w:rPr>
          <w:rFonts w:asciiTheme="minorEastAsia" w:hAnsiTheme="minorEastAsia" w:cs="华文楷体" w:hint="eastAsia"/>
          <w:sz w:val="24"/>
          <w:szCs w:val="24"/>
        </w:rPr>
        <w:t>地下</w:t>
      </w:r>
      <w:r>
        <w:rPr>
          <w:rFonts w:asciiTheme="minorEastAsia" w:hAnsiTheme="minorEastAsia" w:cs="华文楷体"/>
          <w:sz w:val="24"/>
          <w:szCs w:val="24"/>
        </w:rPr>
        <w:t>工程有限公司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济南重工集团有限公司</w:t>
      </w:r>
    </w:p>
    <w:p w:rsidR="00526258" w:rsidRDefault="00E008F7" w:rsidP="00204B90">
      <w:pPr>
        <w:spacing w:beforeLines="30" w:line="480" w:lineRule="exact"/>
        <w:rPr>
          <w:rFonts w:asciiTheme="minorEastAsia" w:hAnsiTheme="minorEastAsia" w:cs="华文楷体"/>
          <w:b/>
          <w:kern w:val="0"/>
          <w:sz w:val="24"/>
          <w:szCs w:val="24"/>
        </w:rPr>
      </w:pPr>
      <w:r>
        <w:rPr>
          <w:rFonts w:asciiTheme="minorEastAsia" w:hAnsiTheme="minorEastAsia" w:cs="华文楷体" w:hint="eastAsia"/>
          <w:b/>
          <w:kern w:val="0"/>
          <w:sz w:val="24"/>
          <w:szCs w:val="24"/>
        </w:rPr>
        <w:t>四、协办单位</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中铁十四局集团大盾构工程有限公司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中铁四局集团城市轨道交通工程分公司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lastRenderedPageBreak/>
        <w:t>中铁十局集团城市轨道交通工程有限公司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中铁十一局集团城市轨道工程有限公司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中国岩石力学与工程学会水下隧道工程技术分会</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中国岩石力学与工程学会工程实例专业委员会</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中建铁路投资建设集团有限公司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北京市市政工程设计研究总院有限公司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广州轨道交通盾构技术研究所</w:t>
      </w:r>
    </w:p>
    <w:p w:rsidR="00500714" w:rsidRDefault="00500714">
      <w:pPr>
        <w:spacing w:line="480" w:lineRule="exact"/>
        <w:ind w:firstLineChars="200" w:firstLine="480"/>
        <w:rPr>
          <w:rFonts w:asciiTheme="minorEastAsia" w:hAnsiTheme="minorEastAsia" w:cs="华文楷体"/>
          <w:sz w:val="24"/>
          <w:szCs w:val="24"/>
        </w:rPr>
      </w:pPr>
      <w:r>
        <w:rPr>
          <w:rFonts w:asciiTheme="minorEastAsia" w:hAnsiTheme="minorEastAsia" w:cs="宋体" w:hint="eastAsia"/>
          <w:color w:val="000000"/>
          <w:kern w:val="0"/>
          <w:sz w:val="24"/>
          <w:szCs w:val="24"/>
        </w:rPr>
        <w:t>广</w:t>
      </w:r>
      <w:r>
        <w:rPr>
          <w:rFonts w:asciiTheme="minorEastAsia" w:hAnsiTheme="minorEastAsia" w:cs="宋体"/>
          <w:color w:val="000000"/>
          <w:kern w:val="0"/>
          <w:sz w:val="24"/>
          <w:szCs w:val="24"/>
        </w:rPr>
        <w:t>州地铁设计研究院股份有限公司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广东华隧建设集团股份有限公司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三川德青工程机械有限公司</w:t>
      </w:r>
    </w:p>
    <w:p w:rsidR="00526258" w:rsidRDefault="00E008F7">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上海米度测量技术有限公司</w:t>
      </w:r>
    </w:p>
    <w:p w:rsidR="00526258" w:rsidRDefault="00E008F7" w:rsidP="00F976B1">
      <w:pPr>
        <w:spacing w:line="48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广州市盾建建设有限公司</w:t>
      </w:r>
    </w:p>
    <w:p w:rsidR="00526258" w:rsidRDefault="00E008F7" w:rsidP="00204B90">
      <w:pPr>
        <w:spacing w:beforeLines="50" w:line="440" w:lineRule="exact"/>
        <w:rPr>
          <w:rFonts w:asciiTheme="minorEastAsia" w:hAnsiTheme="minorEastAsia" w:cs="华文楷体"/>
          <w:sz w:val="24"/>
          <w:szCs w:val="24"/>
        </w:rPr>
      </w:pPr>
      <w:r>
        <w:rPr>
          <w:rFonts w:asciiTheme="minorEastAsia" w:hAnsiTheme="minorEastAsia" w:hint="eastAsia"/>
          <w:b/>
          <w:sz w:val="24"/>
          <w:szCs w:val="24"/>
        </w:rPr>
        <w:t>五、</w:t>
      </w:r>
      <w:r>
        <w:rPr>
          <w:rFonts w:asciiTheme="minorEastAsia" w:hAnsiTheme="minorEastAsia" w:cs="华文楷体" w:hint="eastAsia"/>
          <w:b/>
          <w:kern w:val="0"/>
          <w:sz w:val="24"/>
          <w:szCs w:val="24"/>
        </w:rPr>
        <w:t xml:space="preserve">大会组织机构 </w:t>
      </w:r>
    </w:p>
    <w:p w:rsidR="00526258" w:rsidRDefault="00E008F7">
      <w:pPr>
        <w:spacing w:line="440" w:lineRule="exact"/>
        <w:ind w:firstLineChars="176" w:firstLine="424"/>
        <w:rPr>
          <w:rFonts w:asciiTheme="minorEastAsia" w:hAnsiTheme="minorEastAsia" w:cs="华文楷体"/>
          <w:b/>
          <w:sz w:val="24"/>
          <w:szCs w:val="24"/>
        </w:rPr>
      </w:pPr>
      <w:r>
        <w:rPr>
          <w:rFonts w:asciiTheme="minorEastAsia" w:hAnsiTheme="minorEastAsia" w:cs="华文楷体" w:hint="eastAsia"/>
          <w:b/>
          <w:sz w:val="24"/>
          <w:szCs w:val="24"/>
        </w:rPr>
        <w:t>1、学术委员会</w:t>
      </w:r>
    </w:p>
    <w:p w:rsidR="00526258" w:rsidRPr="00500714" w:rsidRDefault="00E008F7" w:rsidP="00204B90">
      <w:pPr>
        <w:pStyle w:val="ac"/>
        <w:spacing w:beforeLines="30" w:line="440" w:lineRule="exact"/>
        <w:ind w:left="426" w:firstLineChars="0" w:firstLine="0"/>
        <w:rPr>
          <w:rFonts w:asciiTheme="minorEastAsia" w:hAnsiTheme="minorEastAsia" w:cs="华文楷体"/>
          <w:sz w:val="24"/>
          <w:szCs w:val="24"/>
        </w:rPr>
      </w:pPr>
      <w:r w:rsidRPr="00500714">
        <w:rPr>
          <w:rFonts w:asciiTheme="minorEastAsia" w:hAnsiTheme="minorEastAsia" w:cs="华文楷体" w:hint="eastAsia"/>
          <w:sz w:val="24"/>
          <w:szCs w:val="24"/>
        </w:rPr>
        <w:t xml:space="preserve">名誉主任： 钱七虎   </w:t>
      </w:r>
    </w:p>
    <w:p w:rsidR="00526258" w:rsidRPr="00500714" w:rsidRDefault="00E008F7" w:rsidP="00204B90">
      <w:pPr>
        <w:pStyle w:val="ac"/>
        <w:spacing w:beforeLines="30" w:line="440" w:lineRule="exact"/>
        <w:ind w:left="426" w:firstLineChars="0" w:firstLine="0"/>
        <w:rPr>
          <w:rFonts w:asciiTheme="minorEastAsia" w:hAnsiTheme="minorEastAsia" w:cs="华文楷体"/>
          <w:sz w:val="24"/>
          <w:szCs w:val="24"/>
        </w:rPr>
      </w:pPr>
      <w:r w:rsidRPr="00500714">
        <w:rPr>
          <w:rFonts w:asciiTheme="minorEastAsia" w:hAnsiTheme="minorEastAsia" w:cs="华文楷体" w:hint="eastAsia"/>
          <w:sz w:val="24"/>
          <w:szCs w:val="24"/>
        </w:rPr>
        <w:t>主任委员： 李术才</w:t>
      </w:r>
    </w:p>
    <w:p w:rsidR="00526258" w:rsidRPr="00500714" w:rsidRDefault="00E008F7" w:rsidP="00204B90">
      <w:pPr>
        <w:pStyle w:val="ac"/>
        <w:tabs>
          <w:tab w:val="left" w:pos="1985"/>
          <w:tab w:val="left" w:pos="2977"/>
        </w:tabs>
        <w:spacing w:beforeLines="30" w:line="440" w:lineRule="exact"/>
        <w:ind w:left="426" w:firstLineChars="0" w:firstLine="0"/>
        <w:rPr>
          <w:rFonts w:asciiTheme="minorEastAsia" w:hAnsiTheme="minorEastAsia" w:cs="华文楷体"/>
          <w:sz w:val="24"/>
          <w:szCs w:val="24"/>
        </w:rPr>
      </w:pPr>
      <w:r w:rsidRPr="00500714">
        <w:rPr>
          <w:rFonts w:asciiTheme="minorEastAsia" w:hAnsiTheme="minorEastAsia" w:cs="华文楷体" w:hint="eastAsia"/>
          <w:sz w:val="24"/>
          <w:szCs w:val="24"/>
        </w:rPr>
        <w:t xml:space="preserve">副主任委员： 小泉淳（日本）      杜彦良    王复明    陈湘生    </w:t>
      </w:r>
    </w:p>
    <w:p w:rsidR="00526258" w:rsidRPr="00500714" w:rsidRDefault="00E008F7" w:rsidP="00204B90">
      <w:pPr>
        <w:pStyle w:val="ac"/>
        <w:tabs>
          <w:tab w:val="left" w:pos="1985"/>
          <w:tab w:val="left" w:pos="2977"/>
        </w:tabs>
        <w:spacing w:beforeLines="30" w:line="440" w:lineRule="exact"/>
        <w:ind w:leftChars="203" w:left="426" w:firstLineChars="650" w:firstLine="1560"/>
        <w:rPr>
          <w:rFonts w:asciiTheme="minorEastAsia" w:hAnsiTheme="minorEastAsia" w:cs="华文楷体"/>
          <w:sz w:val="24"/>
          <w:szCs w:val="24"/>
        </w:rPr>
      </w:pPr>
      <w:r w:rsidRPr="00500714">
        <w:rPr>
          <w:rFonts w:asciiTheme="minorEastAsia" w:hAnsiTheme="minorEastAsia" w:cs="华文楷体" w:hint="eastAsia"/>
          <w:sz w:val="24"/>
          <w:szCs w:val="24"/>
        </w:rPr>
        <w:t>朱合华    何  川    竺维彬    严金秀    袁大军</w:t>
      </w:r>
    </w:p>
    <w:p w:rsidR="00526258" w:rsidRPr="00500714" w:rsidRDefault="00E008F7" w:rsidP="00204B90">
      <w:pPr>
        <w:pStyle w:val="ac"/>
        <w:tabs>
          <w:tab w:val="left" w:pos="1985"/>
          <w:tab w:val="left" w:pos="2977"/>
        </w:tabs>
        <w:spacing w:beforeLines="30" w:line="440" w:lineRule="exact"/>
        <w:ind w:leftChars="200" w:left="420" w:firstLineChars="0" w:firstLine="0"/>
        <w:rPr>
          <w:rFonts w:asciiTheme="minorEastAsia" w:hAnsiTheme="minorEastAsia" w:cs="华文楷体"/>
          <w:sz w:val="24"/>
          <w:szCs w:val="24"/>
        </w:rPr>
      </w:pPr>
      <w:r w:rsidRPr="00500714">
        <w:rPr>
          <w:rFonts w:asciiTheme="minorEastAsia" w:hAnsiTheme="minorEastAsia" w:cs="华文楷体" w:hint="eastAsia"/>
          <w:sz w:val="24"/>
          <w:szCs w:val="24"/>
        </w:rPr>
        <w:t>委员（按姓氏笔画）：</w:t>
      </w:r>
    </w:p>
    <w:p w:rsidR="00526258" w:rsidRPr="00500714" w:rsidRDefault="00E008F7" w:rsidP="00204B90">
      <w:pPr>
        <w:spacing w:beforeLines="30" w:line="440" w:lineRule="exact"/>
        <w:ind w:leftChars="30" w:left="63" w:firstLineChars="700" w:firstLine="1680"/>
        <w:rPr>
          <w:rFonts w:asciiTheme="minorEastAsia" w:hAnsiTheme="minorEastAsia" w:cs="华文楷体"/>
          <w:sz w:val="24"/>
          <w:szCs w:val="24"/>
        </w:rPr>
      </w:pPr>
      <w:r w:rsidRPr="00500714">
        <w:rPr>
          <w:rFonts w:asciiTheme="minorEastAsia" w:hAnsiTheme="minorEastAsia" w:cs="华文楷体" w:hint="eastAsia"/>
          <w:sz w:val="24"/>
          <w:szCs w:val="24"/>
        </w:rPr>
        <w:t xml:space="preserve">  王  良    王杜娟    王义盛    王华伟    史海欧</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sidRPr="00500714">
        <w:rPr>
          <w:rFonts w:asciiTheme="minorEastAsia" w:hAnsiTheme="minorEastAsia" w:cs="华文楷体" w:hint="eastAsia"/>
          <w:sz w:val="24"/>
          <w:szCs w:val="24"/>
        </w:rPr>
        <w:t xml:space="preserve">乐贵平    邢慧堂    </w:t>
      </w:r>
      <w:r>
        <w:rPr>
          <w:rFonts w:asciiTheme="minorEastAsia" w:hAnsiTheme="minorEastAsia" w:cs="华文楷体" w:hint="eastAsia"/>
          <w:sz w:val="24"/>
          <w:szCs w:val="24"/>
        </w:rPr>
        <w:t xml:space="preserve">江玉生    刘  军    李树忱   </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Pr>
          <w:rFonts w:asciiTheme="minorEastAsia" w:hAnsiTheme="minorEastAsia" w:cs="华文楷体" w:hint="eastAsia"/>
          <w:sz w:val="24"/>
          <w:szCs w:val="24"/>
        </w:rPr>
        <w:t xml:space="preserve">李建旺    吴煊鹏    肖龙鸽    肖明清    沙明元   </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Pr>
          <w:rFonts w:asciiTheme="minorEastAsia" w:hAnsiTheme="minorEastAsia" w:cs="华文楷体" w:hint="eastAsia"/>
          <w:sz w:val="24"/>
          <w:szCs w:val="24"/>
        </w:rPr>
        <w:t xml:space="preserve">陈  鹏    张自太    张稳军    杨秀仁    易  觉   </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Pr>
          <w:rFonts w:asciiTheme="minorEastAsia" w:hAnsiTheme="minorEastAsia" w:cs="华文楷体" w:hint="eastAsia"/>
          <w:sz w:val="24"/>
          <w:szCs w:val="24"/>
        </w:rPr>
        <w:t xml:space="preserve">官林星    赵  宇    胡胜利    钟长平    种记鑫   </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Pr>
          <w:rFonts w:asciiTheme="minorEastAsia" w:hAnsiTheme="minorEastAsia" w:cs="华文楷体" w:hint="eastAsia"/>
          <w:sz w:val="24"/>
          <w:szCs w:val="24"/>
        </w:rPr>
        <w:t xml:space="preserve">洪开荣    姚占虎    高辛才    黄昌富    程永亮    </w:t>
      </w:r>
    </w:p>
    <w:p w:rsidR="00526258" w:rsidRDefault="00E008F7" w:rsidP="00204B90">
      <w:pPr>
        <w:spacing w:beforeLines="30" w:line="440" w:lineRule="exact"/>
        <w:ind w:leftChars="30" w:left="63" w:firstLineChars="800" w:firstLine="1920"/>
        <w:rPr>
          <w:rFonts w:asciiTheme="minorEastAsia" w:hAnsiTheme="minorEastAsia" w:cs="华文楷体"/>
          <w:sz w:val="24"/>
          <w:szCs w:val="24"/>
        </w:rPr>
      </w:pPr>
      <w:r>
        <w:rPr>
          <w:rFonts w:asciiTheme="minorEastAsia" w:hAnsiTheme="minorEastAsia" w:cs="华文楷体" w:hint="eastAsia"/>
          <w:sz w:val="24"/>
          <w:szCs w:val="24"/>
        </w:rPr>
        <w:t xml:space="preserve">游大江  </w:t>
      </w:r>
    </w:p>
    <w:p w:rsidR="00526258" w:rsidRDefault="00E008F7" w:rsidP="00204B90">
      <w:pPr>
        <w:pStyle w:val="ac"/>
        <w:spacing w:beforeLines="30" w:line="440" w:lineRule="exact"/>
        <w:ind w:leftChars="56" w:left="118" w:firstLineChars="127" w:firstLine="306"/>
        <w:rPr>
          <w:rFonts w:asciiTheme="minorEastAsia" w:hAnsiTheme="minorEastAsia" w:cs="华文楷体"/>
          <w:b/>
          <w:sz w:val="24"/>
          <w:szCs w:val="24"/>
        </w:rPr>
      </w:pPr>
      <w:r>
        <w:rPr>
          <w:rFonts w:asciiTheme="minorEastAsia" w:hAnsiTheme="minorEastAsia" w:cs="华文楷体" w:hint="eastAsia"/>
          <w:b/>
          <w:sz w:val="24"/>
          <w:szCs w:val="24"/>
        </w:rPr>
        <w:t>2、组织委员会</w:t>
      </w:r>
    </w:p>
    <w:p w:rsidR="00526258" w:rsidRDefault="00E008F7" w:rsidP="00204B90">
      <w:pPr>
        <w:pStyle w:val="ac"/>
        <w:spacing w:beforeLines="30" w:line="440" w:lineRule="exact"/>
        <w:ind w:left="426" w:firstLineChars="0" w:firstLine="0"/>
        <w:rPr>
          <w:rFonts w:asciiTheme="minorEastAsia" w:hAnsiTheme="minorEastAsia" w:cs="华文楷体"/>
          <w:color w:val="000000" w:themeColor="text1"/>
          <w:sz w:val="24"/>
          <w:szCs w:val="24"/>
        </w:rPr>
      </w:pPr>
      <w:r>
        <w:rPr>
          <w:rFonts w:asciiTheme="minorEastAsia" w:hAnsiTheme="minorEastAsia" w:cs="华文楷体" w:hint="eastAsia"/>
          <w:color w:val="000000" w:themeColor="text1"/>
          <w:spacing w:val="40"/>
          <w:kern w:val="0"/>
          <w:sz w:val="24"/>
          <w:szCs w:val="24"/>
          <w:fitText w:val="1200" w:id="2757442"/>
        </w:rPr>
        <w:lastRenderedPageBreak/>
        <w:t>主任委</w:t>
      </w:r>
      <w:r>
        <w:rPr>
          <w:rFonts w:asciiTheme="minorEastAsia" w:hAnsiTheme="minorEastAsia" w:cs="华文楷体" w:hint="eastAsia"/>
          <w:color w:val="000000" w:themeColor="text1"/>
          <w:kern w:val="0"/>
          <w:sz w:val="24"/>
          <w:szCs w:val="24"/>
          <w:fitText w:val="1200" w:id="2757442"/>
        </w:rPr>
        <w:t>员</w:t>
      </w:r>
      <w:r>
        <w:rPr>
          <w:rFonts w:asciiTheme="minorEastAsia" w:hAnsiTheme="minorEastAsia" w:cs="华文楷体" w:hint="eastAsia"/>
          <w:color w:val="000000" w:themeColor="text1"/>
          <w:sz w:val="24"/>
          <w:szCs w:val="24"/>
        </w:rPr>
        <w:t xml:space="preserve">： 袁大军    乐贵平    </w:t>
      </w:r>
      <w:r>
        <w:rPr>
          <w:rFonts w:asciiTheme="minorEastAsia" w:hAnsiTheme="minorEastAsia" w:hint="eastAsia"/>
          <w:color w:val="000000" w:themeColor="text1"/>
          <w:sz w:val="24"/>
          <w:szCs w:val="24"/>
        </w:rPr>
        <w:t>李利平</w:t>
      </w:r>
    </w:p>
    <w:p w:rsidR="00526258" w:rsidRDefault="00E008F7" w:rsidP="00204B90">
      <w:pPr>
        <w:pStyle w:val="ac"/>
        <w:tabs>
          <w:tab w:val="left" w:pos="6237"/>
        </w:tabs>
        <w:spacing w:beforeLines="30" w:line="440" w:lineRule="exact"/>
        <w:ind w:left="426" w:firstLineChars="0" w:firstLine="0"/>
        <w:rPr>
          <w:rFonts w:asciiTheme="minorEastAsia" w:hAnsiTheme="minorEastAsia"/>
          <w:color w:val="000000" w:themeColor="text1"/>
          <w:sz w:val="24"/>
          <w:szCs w:val="24"/>
        </w:rPr>
      </w:pPr>
      <w:r>
        <w:rPr>
          <w:rFonts w:asciiTheme="minorEastAsia" w:hAnsiTheme="minorEastAsia" w:cs="华文楷体" w:hint="eastAsia"/>
          <w:color w:val="000000" w:themeColor="text1"/>
          <w:sz w:val="24"/>
          <w:szCs w:val="24"/>
        </w:rPr>
        <w:t xml:space="preserve">副主任委员： 马雪梅    </w:t>
      </w:r>
      <w:r>
        <w:rPr>
          <w:rFonts w:asciiTheme="minorEastAsia" w:hAnsiTheme="minorEastAsia" w:hint="eastAsia"/>
          <w:color w:val="000000" w:themeColor="text1"/>
          <w:sz w:val="24"/>
          <w:szCs w:val="24"/>
        </w:rPr>
        <w:t>阮  霞    卢庆亮    孙国蓉    陈  健</w:t>
      </w:r>
    </w:p>
    <w:p w:rsidR="00526258" w:rsidRDefault="00E008F7" w:rsidP="00204B90">
      <w:pPr>
        <w:spacing w:beforeLines="30" w:line="440" w:lineRule="exact"/>
        <w:ind w:leftChars="200" w:left="420"/>
        <w:rPr>
          <w:rFonts w:asciiTheme="minorEastAsia" w:hAnsiTheme="minorEastAsia"/>
          <w:color w:val="000000" w:themeColor="text1"/>
          <w:sz w:val="24"/>
          <w:szCs w:val="24"/>
        </w:rPr>
      </w:pPr>
      <w:r>
        <w:rPr>
          <w:rFonts w:asciiTheme="minorEastAsia" w:hAnsiTheme="minorEastAsia" w:hint="eastAsia"/>
          <w:color w:val="000000" w:themeColor="text1"/>
          <w:spacing w:val="360"/>
          <w:kern w:val="0"/>
          <w:sz w:val="24"/>
          <w:szCs w:val="24"/>
          <w:fitText w:val="1200" w:id="1347570665"/>
        </w:rPr>
        <w:t>委</w:t>
      </w:r>
      <w:r>
        <w:rPr>
          <w:rFonts w:asciiTheme="minorEastAsia" w:hAnsiTheme="minorEastAsia" w:hint="eastAsia"/>
          <w:color w:val="000000" w:themeColor="text1"/>
          <w:kern w:val="0"/>
          <w:sz w:val="24"/>
          <w:szCs w:val="24"/>
          <w:fitText w:val="1200" w:id="1347570665"/>
        </w:rPr>
        <w:t>员</w:t>
      </w:r>
      <w:r>
        <w:rPr>
          <w:rFonts w:asciiTheme="minorEastAsia" w:hAnsiTheme="minorEastAsia" w:hint="eastAsia"/>
          <w:color w:val="000000" w:themeColor="text1"/>
          <w:sz w:val="24"/>
          <w:szCs w:val="24"/>
        </w:rPr>
        <w:t xml:space="preserve">（按姓氏笔画）：  </w:t>
      </w:r>
    </w:p>
    <w:p w:rsidR="00526258" w:rsidRDefault="00E008F7" w:rsidP="00204B90">
      <w:pPr>
        <w:spacing w:beforeLines="30" w:line="440" w:lineRule="exact"/>
        <w:ind w:leftChars="30" w:left="63" w:firstLineChars="800" w:firstLine="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门燕青    王  飞    方江华    尹清锋    白建军    </w:t>
      </w:r>
    </w:p>
    <w:p w:rsidR="00526258" w:rsidRDefault="00E008F7" w:rsidP="00204B90">
      <w:pPr>
        <w:spacing w:beforeLines="30" w:line="440" w:lineRule="exact"/>
        <w:ind w:leftChars="30" w:left="63" w:firstLineChars="800" w:firstLine="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帅玉兵    刘  丹   刘  浩    刘  顿    </w:t>
      </w:r>
      <w:r w:rsidR="00682CEB">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李</w:t>
      </w:r>
      <w:r>
        <w:rPr>
          <w:rFonts w:asciiTheme="minorEastAsia" w:hAnsiTheme="minorEastAsia" w:hint="eastAsia"/>
          <w:sz w:val="24"/>
          <w:szCs w:val="24"/>
        </w:rPr>
        <w:t xml:space="preserve">安云    </w:t>
      </w:r>
    </w:p>
    <w:p w:rsidR="00526258" w:rsidRDefault="00E008F7" w:rsidP="00204B90">
      <w:pPr>
        <w:spacing w:beforeLines="30" w:line="440" w:lineRule="exact"/>
        <w:ind w:leftChars="30" w:left="63" w:firstLineChars="800" w:firstLine="1920"/>
        <w:rPr>
          <w:rFonts w:asciiTheme="minorEastAsia" w:hAnsiTheme="minorEastAsia"/>
          <w:sz w:val="24"/>
          <w:szCs w:val="24"/>
        </w:rPr>
      </w:pPr>
      <w:r>
        <w:rPr>
          <w:rFonts w:asciiTheme="minorEastAsia" w:hAnsiTheme="minorEastAsia" w:hint="eastAsia"/>
          <w:sz w:val="24"/>
          <w:szCs w:val="24"/>
        </w:rPr>
        <w:t xml:space="preserve">李安清    李  健    李磊磊    朱宏军    乔国刚    </w:t>
      </w:r>
    </w:p>
    <w:p w:rsidR="00526258" w:rsidRDefault="00E008F7" w:rsidP="00204B90">
      <w:pPr>
        <w:spacing w:beforeLines="30" w:line="440" w:lineRule="exact"/>
        <w:ind w:leftChars="30" w:left="63" w:firstLineChars="800" w:firstLine="1920"/>
        <w:rPr>
          <w:rFonts w:asciiTheme="minorEastAsia" w:hAnsiTheme="minorEastAsia"/>
          <w:sz w:val="24"/>
          <w:szCs w:val="24"/>
        </w:rPr>
      </w:pPr>
      <w:r>
        <w:rPr>
          <w:rFonts w:asciiTheme="minorEastAsia" w:hAnsiTheme="minorEastAsia" w:hint="eastAsia"/>
          <w:sz w:val="24"/>
          <w:szCs w:val="24"/>
        </w:rPr>
        <w:t xml:space="preserve">吴  遁    沈  翔    陈建福    张奉春    张昆峰    </w:t>
      </w:r>
    </w:p>
    <w:p w:rsidR="00AD73A3" w:rsidRDefault="00E008F7" w:rsidP="00204B90">
      <w:pPr>
        <w:spacing w:beforeLines="30" w:line="440" w:lineRule="exact"/>
        <w:ind w:leftChars="30" w:left="63" w:firstLineChars="800" w:firstLine="1920"/>
        <w:rPr>
          <w:rFonts w:asciiTheme="minorEastAsia" w:hAnsiTheme="minorEastAsia"/>
          <w:sz w:val="24"/>
          <w:szCs w:val="24"/>
        </w:rPr>
      </w:pPr>
      <w:r>
        <w:rPr>
          <w:rFonts w:asciiTheme="minorEastAsia" w:hAnsiTheme="minorEastAsia" w:hint="eastAsia"/>
          <w:sz w:val="24"/>
          <w:szCs w:val="24"/>
        </w:rPr>
        <w:t>林士民    杨玉萍    金大龙    郑仔弟</w:t>
      </w:r>
      <w:r w:rsidR="00943C4B">
        <w:rPr>
          <w:rFonts w:asciiTheme="minorEastAsia" w:hAnsiTheme="minorEastAsia" w:hint="eastAsia"/>
          <w:sz w:val="24"/>
          <w:szCs w:val="24"/>
        </w:rPr>
        <w:t xml:space="preserve">    </w:t>
      </w:r>
      <w:r w:rsidR="00AD73A3" w:rsidRPr="00943C4B">
        <w:rPr>
          <w:rFonts w:asciiTheme="minorEastAsia" w:hAnsiTheme="minorEastAsia" w:hint="eastAsia"/>
          <w:sz w:val="24"/>
          <w:szCs w:val="24"/>
        </w:rPr>
        <w:t>赵世超</w:t>
      </w:r>
    </w:p>
    <w:p w:rsidR="00526258" w:rsidRDefault="00E008F7" w:rsidP="00204B90">
      <w:pPr>
        <w:spacing w:beforeLines="30" w:line="440" w:lineRule="exact"/>
        <w:ind w:leftChars="30" w:left="63" w:firstLineChars="800" w:firstLine="1920"/>
        <w:rPr>
          <w:rFonts w:asciiTheme="minorEastAsia" w:hAnsiTheme="minorEastAsia"/>
          <w:sz w:val="24"/>
          <w:szCs w:val="24"/>
        </w:rPr>
      </w:pPr>
      <w:r>
        <w:rPr>
          <w:rFonts w:asciiTheme="minorEastAsia" w:hAnsiTheme="minorEastAsia" w:hint="eastAsia"/>
          <w:sz w:val="24"/>
          <w:szCs w:val="24"/>
        </w:rPr>
        <w:t xml:space="preserve">桂轶雄    程 琳    </w:t>
      </w:r>
      <w:r w:rsidR="00943C4B">
        <w:rPr>
          <w:rFonts w:asciiTheme="minorEastAsia" w:hAnsiTheme="minorEastAsia" w:hint="eastAsia"/>
          <w:sz w:val="24"/>
          <w:szCs w:val="24"/>
        </w:rPr>
        <w:t xml:space="preserve"> </w:t>
      </w:r>
      <w:r>
        <w:rPr>
          <w:rFonts w:asciiTheme="minorEastAsia" w:hAnsiTheme="minorEastAsia" w:hint="eastAsia"/>
          <w:sz w:val="24"/>
          <w:szCs w:val="24"/>
        </w:rPr>
        <w:t>韩  金</w:t>
      </w:r>
      <w:r w:rsidR="00943C4B">
        <w:rPr>
          <w:rFonts w:asciiTheme="minorEastAsia" w:hAnsiTheme="minorEastAsia" w:hint="eastAsia"/>
          <w:sz w:val="24"/>
          <w:szCs w:val="24"/>
        </w:rPr>
        <w:t xml:space="preserve">   </w:t>
      </w:r>
      <w:r>
        <w:rPr>
          <w:rFonts w:asciiTheme="minorEastAsia" w:hAnsiTheme="minorEastAsia" w:hint="eastAsia"/>
          <w:sz w:val="24"/>
          <w:szCs w:val="24"/>
        </w:rPr>
        <w:t xml:space="preserve">焦  雷    </w:t>
      </w:r>
      <w:r w:rsidR="00943C4B">
        <w:rPr>
          <w:rFonts w:asciiTheme="minorEastAsia" w:hAnsiTheme="minorEastAsia" w:hint="eastAsia"/>
          <w:sz w:val="24"/>
          <w:szCs w:val="24"/>
        </w:rPr>
        <w:t xml:space="preserve"> </w:t>
      </w:r>
      <w:r>
        <w:rPr>
          <w:rFonts w:asciiTheme="minorEastAsia" w:hAnsiTheme="minorEastAsia" w:hint="eastAsia"/>
          <w:sz w:val="24"/>
          <w:szCs w:val="24"/>
        </w:rPr>
        <w:t xml:space="preserve">薛尔莎     </w:t>
      </w:r>
    </w:p>
    <w:p w:rsidR="00526258" w:rsidRDefault="00E008F7" w:rsidP="00204B90">
      <w:pPr>
        <w:spacing w:beforeLines="30" w:line="440" w:lineRule="exact"/>
        <w:rPr>
          <w:rFonts w:asciiTheme="minorEastAsia" w:hAnsiTheme="minorEastAsia" w:cs="华文楷体"/>
          <w:b/>
          <w:kern w:val="0"/>
          <w:sz w:val="24"/>
          <w:szCs w:val="24"/>
        </w:rPr>
      </w:pPr>
      <w:r>
        <w:rPr>
          <w:rFonts w:asciiTheme="minorEastAsia" w:hAnsiTheme="minorEastAsia" w:cs="华文楷体" w:hint="eastAsia"/>
          <w:b/>
          <w:kern w:val="0"/>
          <w:sz w:val="24"/>
          <w:szCs w:val="24"/>
        </w:rPr>
        <w:t>六、承办单位</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东方尚能咨询</w:t>
      </w:r>
      <w:r w:rsidR="004B7277">
        <w:rPr>
          <w:rFonts w:asciiTheme="minorEastAsia" w:hAnsiTheme="minorEastAsia" w:cs="华文楷体" w:hint="eastAsia"/>
          <w:sz w:val="24"/>
          <w:szCs w:val="24"/>
        </w:rPr>
        <w:t>（北京）有限公司</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北京海蓝立方展览有限公司</w:t>
      </w:r>
    </w:p>
    <w:p w:rsidR="00526258" w:rsidRDefault="00E008F7" w:rsidP="00204B90">
      <w:pPr>
        <w:spacing w:beforeLines="30" w:line="440" w:lineRule="exact"/>
        <w:rPr>
          <w:rFonts w:asciiTheme="minorEastAsia" w:hAnsiTheme="minorEastAsia" w:cs="华文楷体"/>
          <w:b/>
          <w:kern w:val="0"/>
          <w:sz w:val="24"/>
          <w:szCs w:val="24"/>
        </w:rPr>
      </w:pPr>
      <w:r>
        <w:rPr>
          <w:rFonts w:asciiTheme="minorEastAsia" w:hAnsiTheme="minorEastAsia" w:cs="华文楷体" w:hint="eastAsia"/>
          <w:b/>
          <w:kern w:val="0"/>
          <w:sz w:val="24"/>
          <w:szCs w:val="24"/>
        </w:rPr>
        <w:t>七、赞助单位</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海瑞克股份公司</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大连佳辉物流有限公司</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淮安市中球盾构技术服务有限公司</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中铁九局集团第四工程有限公司</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壳牌（中国）有限公司</w:t>
      </w:r>
    </w:p>
    <w:p w:rsidR="00526258" w:rsidRDefault="00E008F7" w:rsidP="00204B90">
      <w:pPr>
        <w:spacing w:beforeLines="30" w:line="440" w:lineRule="exact"/>
        <w:rPr>
          <w:rFonts w:asciiTheme="minorEastAsia" w:hAnsiTheme="minorEastAsia" w:cs="华文楷体"/>
          <w:b/>
          <w:kern w:val="0"/>
          <w:sz w:val="24"/>
          <w:szCs w:val="24"/>
        </w:rPr>
      </w:pPr>
      <w:r>
        <w:rPr>
          <w:rFonts w:asciiTheme="minorEastAsia" w:hAnsiTheme="minorEastAsia" w:cs="华文楷体" w:hint="eastAsia"/>
          <w:b/>
          <w:kern w:val="0"/>
          <w:sz w:val="24"/>
          <w:szCs w:val="24"/>
        </w:rPr>
        <w:t>八、支持媒体</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 xml:space="preserve">新华网              中国网               中国报道网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人民网              央视频                搜狐视频</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sz w:val="24"/>
          <w:szCs w:val="24"/>
        </w:rPr>
        <w:t>中国盾构产业网</w:t>
      </w:r>
      <w:r w:rsidR="00367345">
        <w:rPr>
          <w:rFonts w:asciiTheme="minorEastAsia" w:hAnsiTheme="minorEastAsia" w:cs="华文楷体" w:hint="eastAsia"/>
          <w:sz w:val="24"/>
          <w:szCs w:val="24"/>
        </w:rPr>
        <w:t xml:space="preserve">      </w:t>
      </w:r>
      <w:r>
        <w:rPr>
          <w:rFonts w:asciiTheme="minorEastAsia" w:hAnsiTheme="minorEastAsia" w:cs="华文楷体"/>
          <w:sz w:val="24"/>
          <w:szCs w:val="24"/>
        </w:rPr>
        <w:t>《盾构工程》杂志</w:t>
      </w:r>
      <w:r w:rsidR="00367345">
        <w:rPr>
          <w:rFonts w:asciiTheme="minorEastAsia" w:hAnsiTheme="minorEastAsia" w:cs="华文楷体" w:hint="eastAsia"/>
          <w:sz w:val="24"/>
          <w:szCs w:val="24"/>
        </w:rPr>
        <w:t xml:space="preserve">      </w:t>
      </w:r>
      <w:r>
        <w:rPr>
          <w:rFonts w:asciiTheme="minorEastAsia" w:hAnsiTheme="minorEastAsia" w:cs="华文楷体"/>
          <w:sz w:val="24"/>
          <w:szCs w:val="24"/>
        </w:rPr>
        <w:t>《市政技术》杂志</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sz w:val="24"/>
          <w:szCs w:val="24"/>
        </w:rPr>
        <w:t>隧道网</w:t>
      </w:r>
      <w:r w:rsidR="00367345">
        <w:rPr>
          <w:rFonts w:asciiTheme="minorEastAsia" w:hAnsiTheme="minorEastAsia" w:cs="华文楷体" w:hint="eastAsia"/>
          <w:sz w:val="24"/>
          <w:szCs w:val="24"/>
        </w:rPr>
        <w:t xml:space="preserve">              </w:t>
      </w:r>
      <w:r>
        <w:rPr>
          <w:rFonts w:asciiTheme="minorEastAsia" w:hAnsiTheme="minorEastAsia" w:cs="华文楷体"/>
          <w:sz w:val="24"/>
          <w:szCs w:val="24"/>
        </w:rPr>
        <w:t>中国隧道网</w:t>
      </w:r>
      <w:r>
        <w:rPr>
          <w:rFonts w:asciiTheme="minorEastAsia" w:hAnsiTheme="minorEastAsia" w:cs="华文楷体" w:hint="eastAsia"/>
          <w:sz w:val="24"/>
          <w:szCs w:val="24"/>
        </w:rPr>
        <w:t xml:space="preserve">             中工网</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“北京盾构工程协会”公众号  “盾构时代”公众号  “</w:t>
      </w:r>
      <w:r>
        <w:rPr>
          <w:rFonts w:asciiTheme="minorEastAsia" w:hAnsiTheme="minorEastAsia" w:cs="华文楷体" w:hint="eastAsia"/>
          <w:color w:val="000000" w:themeColor="text1"/>
          <w:sz w:val="24"/>
          <w:szCs w:val="24"/>
        </w:rPr>
        <w:t>盾构工程”新浪微博</w:t>
      </w:r>
    </w:p>
    <w:p w:rsidR="00526258" w:rsidRDefault="00E008F7" w:rsidP="00204B90">
      <w:pPr>
        <w:spacing w:beforeLines="30" w:line="440" w:lineRule="exact"/>
        <w:rPr>
          <w:rFonts w:asciiTheme="minorEastAsia" w:hAnsiTheme="minorEastAsia" w:cs="华文楷体"/>
          <w:b/>
          <w:sz w:val="24"/>
          <w:szCs w:val="24"/>
        </w:rPr>
      </w:pPr>
      <w:r>
        <w:rPr>
          <w:rFonts w:asciiTheme="minorEastAsia" w:hAnsiTheme="minorEastAsia" w:hint="eastAsia"/>
          <w:b/>
          <w:sz w:val="24"/>
          <w:szCs w:val="24"/>
        </w:rPr>
        <w:t>九</w:t>
      </w:r>
      <w:r>
        <w:rPr>
          <w:rFonts w:asciiTheme="minorEastAsia" w:hAnsiTheme="minorEastAsia" w:cs="华文楷体" w:hint="eastAsia"/>
          <w:b/>
          <w:sz w:val="24"/>
          <w:szCs w:val="24"/>
        </w:rPr>
        <w:t>、大会主题</w:t>
      </w:r>
    </w:p>
    <w:p w:rsidR="00526258" w:rsidRDefault="00E008F7">
      <w:pPr>
        <w:spacing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绿色·智能·安全·创新</w:t>
      </w:r>
    </w:p>
    <w:p w:rsidR="00526258" w:rsidRDefault="00E008F7" w:rsidP="00204B90">
      <w:pPr>
        <w:spacing w:beforeLines="30" w:line="440" w:lineRule="exact"/>
        <w:rPr>
          <w:rFonts w:asciiTheme="minorEastAsia" w:hAnsiTheme="minorEastAsia" w:cs="华文楷体"/>
          <w:b/>
          <w:sz w:val="24"/>
          <w:szCs w:val="24"/>
        </w:rPr>
      </w:pPr>
      <w:r>
        <w:rPr>
          <w:rFonts w:asciiTheme="minorEastAsia" w:hAnsiTheme="minorEastAsia" w:cs="华文楷体" w:hint="eastAsia"/>
          <w:b/>
          <w:sz w:val="24"/>
          <w:szCs w:val="24"/>
        </w:rPr>
        <w:t>十、出席嘉宾</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lastRenderedPageBreak/>
        <w:t xml:space="preserve">杨兴富   中华全国总工会原党组书记、副主席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 xml:space="preserve">钱七虎   中国工程院院士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小泉淳   日本早稻田大学教授</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李术才   中国工程院院士</w:t>
      </w:r>
      <w:r w:rsidR="00000A1F">
        <w:rPr>
          <w:rFonts w:asciiTheme="minorEastAsia" w:hAnsiTheme="minorEastAsia" w:cs="华文楷体" w:hint="eastAsia"/>
          <w:sz w:val="24"/>
          <w:szCs w:val="24"/>
        </w:rPr>
        <w:t xml:space="preserve">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竺维彬   中国岩石力学与工程学会工程实例专业委员会主任、</w:t>
      </w:r>
    </w:p>
    <w:p w:rsidR="00526258" w:rsidRDefault="00E008F7" w:rsidP="00204B90">
      <w:pPr>
        <w:spacing w:beforeLines="30" w:line="440" w:lineRule="exact"/>
        <w:ind w:firstLineChars="650" w:firstLine="1560"/>
        <w:rPr>
          <w:rFonts w:asciiTheme="minorEastAsia" w:hAnsiTheme="minorEastAsia" w:cs="华文楷体"/>
          <w:sz w:val="24"/>
          <w:szCs w:val="24"/>
        </w:rPr>
      </w:pPr>
      <w:r>
        <w:rPr>
          <w:rFonts w:asciiTheme="minorEastAsia" w:hAnsiTheme="minorEastAsia" w:cs="华文楷体" w:hint="eastAsia"/>
          <w:sz w:val="24"/>
          <w:szCs w:val="24"/>
        </w:rPr>
        <w:t>广州轨道交通盾构技术研究所首席专家</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Mike Mooney  美国科罗拉多矿业大学教授</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 xml:space="preserve">贺长俊   北京城建集团原副总工程师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 xml:space="preserve">金  淮   北京城建设计发展集团股份有限公司原副总经理  </w:t>
      </w:r>
    </w:p>
    <w:p w:rsidR="00526258" w:rsidRDefault="00E008F7" w:rsidP="00204B90">
      <w:pPr>
        <w:spacing w:beforeLines="30" w:line="440" w:lineRule="exact"/>
        <w:ind w:firstLineChars="650" w:firstLine="1560"/>
        <w:rPr>
          <w:rFonts w:asciiTheme="minorEastAsia" w:hAnsiTheme="minorEastAsia" w:cs="华文楷体"/>
          <w:sz w:val="24"/>
          <w:szCs w:val="24"/>
        </w:rPr>
      </w:pPr>
      <w:r>
        <w:rPr>
          <w:rFonts w:asciiTheme="minorEastAsia" w:hAnsiTheme="minorEastAsia" w:cs="华文楷体" w:hint="eastAsia"/>
          <w:sz w:val="24"/>
          <w:szCs w:val="24"/>
        </w:rPr>
        <w:t>北京轨道交通设计研究院原董事长</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黄昌富   中国铁建股份有限公司党委常委、副总裁</w:t>
      </w:r>
    </w:p>
    <w:p w:rsidR="00500714"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许为民   济南城市建设集团有限公司党委书记、董事长</w:t>
      </w:r>
    </w:p>
    <w:p w:rsidR="00526258" w:rsidRPr="00500714" w:rsidRDefault="00500714" w:rsidP="00204B90">
      <w:pPr>
        <w:spacing w:beforeLines="30" w:line="440" w:lineRule="exact"/>
        <w:ind w:firstLineChars="200" w:firstLine="480"/>
        <w:rPr>
          <w:rFonts w:asciiTheme="minorEastAsia" w:hAnsiTheme="minorEastAsia" w:cs="华文楷体"/>
          <w:sz w:val="24"/>
          <w:szCs w:val="24"/>
        </w:rPr>
      </w:pPr>
      <w:r w:rsidRPr="00BD5498">
        <w:rPr>
          <w:rFonts w:asciiTheme="minorEastAsia" w:hAnsiTheme="minorEastAsia" w:cs="宋体" w:hint="eastAsia"/>
          <w:color w:val="000000"/>
          <w:kern w:val="0"/>
          <w:sz w:val="24"/>
          <w:szCs w:val="24"/>
        </w:rPr>
        <w:t>高树金</w:t>
      </w:r>
      <w:r w:rsidR="00943C4B">
        <w:rPr>
          <w:rFonts w:asciiTheme="minorEastAsia" w:hAnsiTheme="minorEastAsia" w:cs="宋体" w:hint="eastAsia"/>
          <w:color w:val="000000"/>
          <w:kern w:val="0"/>
          <w:sz w:val="24"/>
          <w:szCs w:val="24"/>
        </w:rPr>
        <w:t xml:space="preserve">   </w:t>
      </w:r>
      <w:r w:rsidR="00E008F7">
        <w:rPr>
          <w:rFonts w:asciiTheme="minorEastAsia" w:hAnsiTheme="minorEastAsia" w:cs="宋体" w:hint="eastAsia"/>
          <w:color w:val="000000"/>
          <w:kern w:val="0"/>
          <w:sz w:val="24"/>
          <w:szCs w:val="24"/>
        </w:rPr>
        <w:t>济南轨道交通集团有限公司</w:t>
      </w:r>
      <w:r w:rsidRPr="00BD5498">
        <w:rPr>
          <w:rFonts w:asciiTheme="minorEastAsia" w:hAnsiTheme="minorEastAsia" w:cs="宋体" w:hint="eastAsia"/>
          <w:color w:val="000000"/>
          <w:kern w:val="0"/>
          <w:sz w:val="24"/>
          <w:szCs w:val="24"/>
        </w:rPr>
        <w:t xml:space="preserve">党委书记、董事长 </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周长进   中铁十四局集团有限公司</w:t>
      </w:r>
      <w:r w:rsidR="00500714" w:rsidRPr="00BD5498">
        <w:rPr>
          <w:rFonts w:asciiTheme="minorEastAsia" w:hAnsiTheme="minorEastAsia" w:cs="宋体" w:hint="eastAsia"/>
          <w:color w:val="000000"/>
          <w:kern w:val="0"/>
          <w:sz w:val="24"/>
          <w:szCs w:val="24"/>
        </w:rPr>
        <w:t>党委书记、</w:t>
      </w:r>
      <w:r>
        <w:rPr>
          <w:rFonts w:asciiTheme="minorEastAsia" w:hAnsiTheme="minorEastAsia" w:cs="华文楷体" w:hint="eastAsia"/>
          <w:sz w:val="24"/>
          <w:szCs w:val="24"/>
        </w:rPr>
        <w:t>董事长</w:t>
      </w:r>
    </w:p>
    <w:p w:rsidR="00526258" w:rsidRPr="00500714"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朱卫东   中铁十局集团有限公司</w:t>
      </w:r>
      <w:r w:rsidR="00500714" w:rsidRPr="00BD5498">
        <w:rPr>
          <w:rFonts w:asciiTheme="minorEastAsia" w:hAnsiTheme="minorEastAsia" w:cs="宋体" w:hint="eastAsia"/>
          <w:color w:val="000000"/>
          <w:kern w:val="0"/>
          <w:sz w:val="24"/>
          <w:szCs w:val="24"/>
        </w:rPr>
        <w:t>党委书记、</w:t>
      </w:r>
      <w:r w:rsidR="00500714">
        <w:rPr>
          <w:rFonts w:asciiTheme="minorEastAsia" w:hAnsiTheme="minorEastAsia" w:cs="华文楷体" w:hint="eastAsia"/>
          <w:sz w:val="24"/>
          <w:szCs w:val="24"/>
        </w:rPr>
        <w:t>董事长</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袁大军   北京盾构工程协会理事长</w:t>
      </w:r>
      <w:r>
        <w:rPr>
          <w:rFonts w:asciiTheme="minorEastAsia" w:hAnsiTheme="minorEastAsia" w:cs="华文楷体" w:hint="eastAsia"/>
          <w:color w:val="0000FF"/>
          <w:sz w:val="24"/>
          <w:szCs w:val="24"/>
        </w:rPr>
        <w:t>、</w:t>
      </w:r>
      <w:r>
        <w:rPr>
          <w:rFonts w:asciiTheme="minorEastAsia" w:hAnsiTheme="minorEastAsia" w:cs="华文楷体" w:hint="eastAsia"/>
          <w:sz w:val="24"/>
          <w:szCs w:val="24"/>
        </w:rPr>
        <w:t>北京交通大学教授</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李文兵   中铁十五局集团总工程师</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孙长希   中铁四局集团有限公司副总经理</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杨广武   中国城市轨道交通协会专家和学术委员会副主任、</w:t>
      </w:r>
    </w:p>
    <w:p w:rsidR="00526258" w:rsidRDefault="00E008F7" w:rsidP="00204B90">
      <w:pPr>
        <w:spacing w:beforeLines="30" w:line="440" w:lineRule="exact"/>
        <w:ind w:firstLineChars="650" w:firstLine="1560"/>
        <w:rPr>
          <w:rFonts w:asciiTheme="minorEastAsia" w:hAnsiTheme="minorEastAsia" w:cs="华文楷体"/>
          <w:sz w:val="24"/>
          <w:szCs w:val="24"/>
        </w:rPr>
      </w:pPr>
      <w:r>
        <w:rPr>
          <w:rFonts w:asciiTheme="minorEastAsia" w:hAnsiTheme="minorEastAsia" w:cs="华文楷体" w:hint="eastAsia"/>
          <w:sz w:val="24"/>
          <w:szCs w:val="24"/>
        </w:rPr>
        <w:t>北京市轨道交通学会常务副会长</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赵  洪   北京市重大办二级巡视员</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史海欧   广州地铁设计研究院有限公司副院长、总工程师</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王守慧   青岛地铁集团有限公司副总经理</w:t>
      </w:r>
    </w:p>
    <w:p w:rsidR="00526258" w:rsidRDefault="00E008F7"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华文楷体" w:hint="eastAsia"/>
          <w:sz w:val="24"/>
          <w:szCs w:val="24"/>
        </w:rPr>
        <w:t>张海波   青岛市市政公用工程质量安全监督站站长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王  晖   广州地铁集团有限公司副总经理</w:t>
      </w:r>
    </w:p>
    <w:p w:rsidR="00500714" w:rsidRPr="00943C4B" w:rsidRDefault="00500714"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朱  伟</w:t>
      </w:r>
      <w:r w:rsidR="00943C4B">
        <w:rPr>
          <w:rFonts w:asciiTheme="minorEastAsia" w:hAnsiTheme="minorEastAsia" w:cs="宋体" w:hint="eastAsia"/>
          <w:color w:val="000000"/>
          <w:kern w:val="0"/>
          <w:sz w:val="24"/>
          <w:szCs w:val="24"/>
        </w:rPr>
        <w:t xml:space="preserve">   </w:t>
      </w:r>
      <w:r w:rsidRPr="00943C4B">
        <w:rPr>
          <w:rFonts w:asciiTheme="minorEastAsia" w:hAnsiTheme="minorEastAsia" w:cs="宋体" w:hint="eastAsia"/>
          <w:color w:val="000000"/>
          <w:kern w:val="0"/>
          <w:sz w:val="24"/>
          <w:szCs w:val="24"/>
        </w:rPr>
        <w:t>河海大学教授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lastRenderedPageBreak/>
        <w:t>李利平   山东大学齐鲁交通学院院长</w:t>
      </w:r>
    </w:p>
    <w:p w:rsidR="00500714" w:rsidRPr="00943C4B" w:rsidRDefault="00500714"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徐  敏   日本Mizuho Research&amp; Technologies Ltd研究员</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王杜娟   中铁高新工业股份有限公司总工程师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肖龙鸽   中建集团首席隧道专家、中国建设基础设施有限公司原总工程师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季书战   上海隧道工程有限公司副总经理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龚  卫   上海城建隧道装备有限公司董事长、总经理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卢庆亮   济南轨道交通集团有限公司党委委员、副总经理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李建旺   中铁十五局集团城轨公司党委书记、董事长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王春河   中建交通建设集团有限公司副总工程师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 xml:space="preserve">沙明元   </w:t>
      </w:r>
      <w:r w:rsidR="00AF3055" w:rsidRPr="00943C4B">
        <w:rPr>
          <w:rFonts w:asciiTheme="minorEastAsia" w:hAnsiTheme="minorEastAsia" w:cs="华文楷体" w:hint="eastAsia"/>
          <w:sz w:val="24"/>
          <w:szCs w:val="24"/>
        </w:rPr>
        <w:t>中国铁建股份公司运营管理部原执行总经理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米晋生   中国岩石力学与工程学会工程实例专业委员会秘书长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王  良   北京城建设计发展集团股份有限公司副总经理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黄常波   北京盾构工程协会原理事长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吴煊鹏   北京盾构工程协会原理事长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乐贵平   北京盾构工程协会常务副理事长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江玉生   北京盾构工程协会副理事长、中国矿业大学教授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钟长平   北京盾构工程协会副理事长、广州轨道交通盾构技术研究所所长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游大江   北京盾构工程协会副理事长、北京建工土木工程有限公司副总经理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刘  军   北京盾构工程协会副理事长、北京建筑大学教授</w:t>
      </w:r>
    </w:p>
    <w:p w:rsidR="00E24C86" w:rsidRPr="00943C4B" w:rsidRDefault="00E24C86"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马雪梅   北京盾构工程协会秘书长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 xml:space="preserve">孔  恒   北京建工集团有限责任公司副总工程师 </w:t>
      </w:r>
    </w:p>
    <w:p w:rsidR="00DA3E9E" w:rsidRPr="00943C4B" w:rsidRDefault="00DA3E9E"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张自太   港铁技术咨询（深圳）有限公司项目副总经理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李树忱   中国矿业大学力学与土木工程学院院长</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Jean-Daniel Brabant  海瑞克亚太总部有限公司技术总监</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胡胜利   海瑞克股份公司北京代表处总经理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易  觉   广东华隧建设集团股份有限公司副总经理、总工程师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lastRenderedPageBreak/>
        <w:t xml:space="preserve">陈  健   中铁十四局集团有限公司副总工程师、中国铁建股份专家  </w:t>
      </w:r>
    </w:p>
    <w:p w:rsidR="00146D65" w:rsidRPr="00943C4B" w:rsidRDefault="00146D65" w:rsidP="00204B90">
      <w:pPr>
        <w:spacing w:beforeLines="30" w:line="440" w:lineRule="exact"/>
        <w:ind w:firstLineChars="200" w:firstLine="480"/>
        <w:rPr>
          <w:rFonts w:asciiTheme="minorEastAsia" w:hAnsiTheme="minorEastAsia" w:cs="宋体"/>
          <w:bCs/>
          <w:color w:val="000000"/>
          <w:kern w:val="0"/>
          <w:sz w:val="24"/>
          <w:szCs w:val="24"/>
        </w:rPr>
      </w:pPr>
      <w:r w:rsidRPr="00943C4B">
        <w:rPr>
          <w:rFonts w:asciiTheme="minorEastAsia" w:hAnsiTheme="minorEastAsia" w:cs="宋体" w:hint="eastAsia"/>
          <w:bCs/>
          <w:color w:val="000000"/>
          <w:kern w:val="0"/>
          <w:sz w:val="24"/>
          <w:szCs w:val="24"/>
        </w:rPr>
        <w:t>戴  岭   中建铁投投资建设集团有限公司总工程师</w:t>
      </w:r>
    </w:p>
    <w:p w:rsidR="00146D65" w:rsidRPr="00943C4B" w:rsidRDefault="00146D65" w:rsidP="00204B90">
      <w:pPr>
        <w:spacing w:beforeLines="30" w:line="440" w:lineRule="exact"/>
        <w:ind w:firstLineChars="200" w:firstLine="480"/>
        <w:rPr>
          <w:rFonts w:asciiTheme="minorEastAsia" w:hAnsiTheme="minorEastAsia" w:cs="宋体"/>
          <w:color w:val="000000"/>
          <w:kern w:val="0"/>
          <w:sz w:val="24"/>
          <w:szCs w:val="24"/>
        </w:rPr>
      </w:pPr>
      <w:r w:rsidRPr="00943C4B">
        <w:rPr>
          <w:rFonts w:asciiTheme="minorEastAsia" w:hAnsiTheme="minorEastAsia" w:cs="宋体" w:hint="eastAsia"/>
          <w:color w:val="000000"/>
          <w:kern w:val="0"/>
          <w:sz w:val="24"/>
          <w:szCs w:val="24"/>
        </w:rPr>
        <w:t>门燕青</w:t>
      </w:r>
      <w:r w:rsidR="00943C4B">
        <w:rPr>
          <w:rFonts w:asciiTheme="minorEastAsia" w:hAnsiTheme="minorEastAsia" w:cs="宋体" w:hint="eastAsia"/>
          <w:color w:val="000000"/>
          <w:kern w:val="0"/>
          <w:sz w:val="24"/>
          <w:szCs w:val="24"/>
        </w:rPr>
        <w:t xml:space="preserve">   </w:t>
      </w:r>
      <w:r w:rsidRPr="00943C4B">
        <w:rPr>
          <w:rFonts w:asciiTheme="minorEastAsia" w:hAnsiTheme="minorEastAsia" w:cs="宋体" w:hint="eastAsia"/>
          <w:color w:val="000000"/>
          <w:kern w:val="0"/>
          <w:sz w:val="24"/>
          <w:szCs w:val="24"/>
        </w:rPr>
        <w:t>济南轨道交通集团科研管理部部长</w:t>
      </w:r>
    </w:p>
    <w:p w:rsidR="00146D65" w:rsidRPr="00943C4B" w:rsidRDefault="00146D65" w:rsidP="00204B90">
      <w:pPr>
        <w:spacing w:beforeLines="30" w:line="440" w:lineRule="exact"/>
        <w:ind w:firstLineChars="200" w:firstLine="480"/>
        <w:rPr>
          <w:rFonts w:ascii="宋体" w:eastAsia="宋体" w:hAnsi="宋体" w:cs="宋体"/>
          <w:sz w:val="24"/>
          <w:szCs w:val="24"/>
        </w:rPr>
      </w:pPr>
      <w:r w:rsidRPr="00943C4B">
        <w:rPr>
          <w:rFonts w:ascii="宋体" w:eastAsia="宋体" w:hAnsi="宋体" w:cs="宋体" w:hint="eastAsia"/>
          <w:sz w:val="24"/>
          <w:szCs w:val="24"/>
        </w:rPr>
        <w:t>赵世超   济南城市建设集团建设管理部兼工程三部部长</w:t>
      </w:r>
    </w:p>
    <w:p w:rsidR="00146D65" w:rsidRPr="00943C4B" w:rsidRDefault="00146D65" w:rsidP="00204B90">
      <w:pPr>
        <w:spacing w:beforeLines="30" w:line="440" w:lineRule="exact"/>
        <w:ind w:firstLineChars="200" w:firstLine="480"/>
        <w:rPr>
          <w:rFonts w:asciiTheme="minorEastAsia" w:hAnsiTheme="minorEastAsia" w:cs="宋体"/>
          <w:color w:val="000000"/>
          <w:kern w:val="0"/>
          <w:sz w:val="24"/>
          <w:szCs w:val="24"/>
        </w:rPr>
      </w:pPr>
      <w:r w:rsidRPr="00943C4B">
        <w:rPr>
          <w:rFonts w:asciiTheme="minorEastAsia" w:hAnsiTheme="minorEastAsia" w:cs="宋体" w:hint="eastAsia"/>
          <w:color w:val="000000"/>
          <w:kern w:val="0"/>
          <w:sz w:val="24"/>
          <w:szCs w:val="24"/>
        </w:rPr>
        <w:t>邢慧堂   济南轨道交通集团建投公司副总工程师兼盾构管理部部长</w:t>
      </w:r>
    </w:p>
    <w:p w:rsidR="00146D65" w:rsidRPr="00943C4B" w:rsidRDefault="00146D65"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刘  浩</w:t>
      </w:r>
      <w:r w:rsidR="00943C4B">
        <w:rPr>
          <w:rFonts w:asciiTheme="minorEastAsia" w:hAnsiTheme="minorEastAsia" w:cs="宋体" w:hint="eastAsia"/>
          <w:color w:val="000000"/>
          <w:kern w:val="0"/>
          <w:sz w:val="24"/>
          <w:szCs w:val="24"/>
        </w:rPr>
        <w:t xml:space="preserve">   </w:t>
      </w:r>
      <w:r w:rsidRPr="00943C4B">
        <w:rPr>
          <w:rFonts w:asciiTheme="minorEastAsia" w:hAnsiTheme="minorEastAsia" w:cs="宋体" w:hint="eastAsia"/>
          <w:color w:val="000000"/>
          <w:kern w:val="0"/>
          <w:sz w:val="24"/>
          <w:szCs w:val="24"/>
        </w:rPr>
        <w:t>济南轨道交通集团建设投资有限公司副总经理</w:t>
      </w:r>
    </w:p>
    <w:p w:rsidR="00526258" w:rsidRPr="00943C4B" w:rsidRDefault="00E008F7">
      <w:pPr>
        <w:spacing w:line="48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邓能伟   中铁四局集团城市轨道交通工程分公司总工程师</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 xml:space="preserve">白建军   中铁十局集团城市轨道交通工程有限公司总工程师  </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姚占虎   中交一公局集团有限公司专业总工程师、</w:t>
      </w:r>
    </w:p>
    <w:p w:rsidR="00526258" w:rsidRPr="00943C4B" w:rsidRDefault="00E008F7" w:rsidP="00204B90">
      <w:pPr>
        <w:spacing w:beforeLines="30" w:line="440" w:lineRule="exact"/>
        <w:ind w:firstLineChars="650" w:firstLine="1560"/>
        <w:rPr>
          <w:rFonts w:asciiTheme="minorEastAsia" w:hAnsiTheme="minorEastAsia" w:cs="华文楷体"/>
          <w:sz w:val="24"/>
          <w:szCs w:val="24"/>
        </w:rPr>
      </w:pPr>
      <w:r w:rsidRPr="00943C4B">
        <w:rPr>
          <w:rFonts w:asciiTheme="minorEastAsia" w:hAnsiTheme="minorEastAsia" w:cs="华文楷体" w:hint="eastAsia"/>
          <w:sz w:val="24"/>
          <w:szCs w:val="24"/>
        </w:rPr>
        <w:t>铁路轨道事业部执行总经理</w:t>
      </w:r>
    </w:p>
    <w:p w:rsidR="00E24C86" w:rsidRPr="00943C4B" w:rsidRDefault="00E24C86"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宋体" w:hint="eastAsia"/>
          <w:color w:val="000000"/>
          <w:kern w:val="0"/>
          <w:sz w:val="24"/>
          <w:szCs w:val="24"/>
        </w:rPr>
        <w:t xml:space="preserve">李新龙   </w:t>
      </w:r>
      <w:r w:rsidRPr="00943C4B">
        <w:rPr>
          <w:rFonts w:asciiTheme="minorEastAsia" w:hAnsiTheme="minorEastAsia" w:cs="宋体"/>
          <w:color w:val="000000"/>
          <w:kern w:val="0"/>
          <w:sz w:val="24"/>
          <w:szCs w:val="24"/>
        </w:rPr>
        <w:t>中铁十五局集团城轨公司</w:t>
      </w:r>
      <w:r w:rsidRPr="00943C4B">
        <w:rPr>
          <w:rFonts w:asciiTheme="minorEastAsia" w:hAnsiTheme="minorEastAsia" w:cs="宋体" w:hint="eastAsia"/>
          <w:color w:val="000000"/>
          <w:kern w:val="0"/>
          <w:sz w:val="24"/>
          <w:szCs w:val="24"/>
        </w:rPr>
        <w:t>副总经理、广花城际项目经理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齐梦学   中铁十八局集团隧道工程有限公司副总经理</w:t>
      </w:r>
    </w:p>
    <w:p w:rsidR="00526258" w:rsidRPr="00943C4B" w:rsidRDefault="00E008F7"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刘子健   北京市市政工程设计研究总院有限公司副总经理、 总工程师</w:t>
      </w:r>
    </w:p>
    <w:p w:rsidR="00146D65" w:rsidRDefault="00146D65" w:rsidP="00204B90">
      <w:pPr>
        <w:spacing w:beforeLines="30" w:line="440" w:lineRule="exact"/>
        <w:ind w:firstLineChars="200" w:firstLine="480"/>
        <w:rPr>
          <w:rFonts w:asciiTheme="minorEastAsia" w:hAnsiTheme="minorEastAsia" w:cs="华文楷体"/>
          <w:sz w:val="24"/>
          <w:szCs w:val="24"/>
        </w:rPr>
      </w:pPr>
      <w:r w:rsidRPr="00943C4B">
        <w:rPr>
          <w:rFonts w:asciiTheme="minorEastAsia" w:hAnsiTheme="minorEastAsia" w:cs="华文楷体" w:hint="eastAsia"/>
          <w:sz w:val="24"/>
          <w:szCs w:val="24"/>
        </w:rPr>
        <w:t>油新华   中国中建设计研究院有限公司工程技术研究院院长</w:t>
      </w:r>
    </w:p>
    <w:p w:rsidR="00E24C86" w:rsidRDefault="00E24C86" w:rsidP="00204B90">
      <w:pPr>
        <w:spacing w:beforeLines="30" w:line="440" w:lineRule="exact"/>
        <w:ind w:firstLineChars="200" w:firstLine="480"/>
        <w:rPr>
          <w:rFonts w:asciiTheme="minorEastAsia" w:hAnsiTheme="minorEastAsia" w:cs="华文楷体"/>
          <w:sz w:val="24"/>
          <w:szCs w:val="24"/>
        </w:rPr>
      </w:pPr>
    </w:p>
    <w:p w:rsidR="00526258" w:rsidRDefault="00E008F7" w:rsidP="00204B90">
      <w:pPr>
        <w:spacing w:beforeLines="30" w:line="440" w:lineRule="exact"/>
        <w:rPr>
          <w:rFonts w:asciiTheme="minorEastAsia" w:hAnsiTheme="minorEastAsia" w:cs="华文楷体"/>
          <w:b/>
          <w:sz w:val="24"/>
          <w:szCs w:val="24"/>
        </w:rPr>
      </w:pPr>
      <w:r>
        <w:rPr>
          <w:rFonts w:asciiTheme="minorEastAsia" w:hAnsiTheme="minorEastAsia" w:cs="华文楷体" w:hint="eastAsia"/>
          <w:b/>
          <w:sz w:val="24"/>
          <w:szCs w:val="24"/>
        </w:rPr>
        <w:t>十一、大会日程安排</w:t>
      </w:r>
    </w:p>
    <w:p w:rsidR="008B2144" w:rsidRDefault="008B2144" w:rsidP="00204B90">
      <w:pPr>
        <w:spacing w:beforeLines="30" w:line="440" w:lineRule="exact"/>
        <w:rPr>
          <w:rFonts w:asciiTheme="minorEastAsia" w:hAnsiTheme="minorEastAsia" w:cs="华文楷体"/>
          <w:b/>
          <w:kern w:val="0"/>
          <w:sz w:val="24"/>
          <w:szCs w:val="24"/>
        </w:rPr>
      </w:pPr>
    </w:p>
    <w:tbl>
      <w:tblPr>
        <w:tblW w:w="8946" w:type="dxa"/>
        <w:tblInd w:w="93" w:type="dxa"/>
        <w:tblLayout w:type="fixed"/>
        <w:tblLook w:val="04A0"/>
      </w:tblPr>
      <w:tblGrid>
        <w:gridCol w:w="8946"/>
      </w:tblGrid>
      <w:tr w:rsidR="008B2144" w:rsidTr="00C8137F">
        <w:trPr>
          <w:trHeight w:val="600"/>
        </w:trPr>
        <w:tc>
          <w:tcPr>
            <w:tcW w:w="894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8B2144" w:rsidRDefault="008B2144" w:rsidP="00C8137F">
            <w:pPr>
              <w:widowControl/>
              <w:rPr>
                <w:rFonts w:asciiTheme="minorEastAsia" w:hAnsiTheme="minorEastAsia" w:cs="宋体"/>
                <w:b/>
                <w:bCs/>
                <w:i/>
                <w:iCs/>
                <w:color w:val="000000"/>
                <w:kern w:val="0"/>
                <w:sz w:val="28"/>
                <w:szCs w:val="28"/>
              </w:rPr>
            </w:pPr>
            <w:bookmarkStart w:id="0" w:name="_Hlk178433793"/>
            <w:r>
              <w:rPr>
                <w:rFonts w:asciiTheme="minorEastAsia" w:hAnsiTheme="minorEastAsia" w:cs="宋体" w:hint="eastAsia"/>
                <w:b/>
                <w:bCs/>
                <w:i/>
                <w:iCs/>
                <w:color w:val="000000"/>
                <w:kern w:val="0"/>
                <w:sz w:val="28"/>
                <w:szCs w:val="28"/>
              </w:rPr>
              <w:t>2024年10月18日   星期五</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09：00-18：00  参展商报到、布展</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14：00-18：00  参会代表报到</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18：30-20：30  欢迎晚宴 </w:t>
            </w:r>
          </w:p>
        </w:tc>
      </w:tr>
      <w:tr w:rsidR="008B2144" w:rsidTr="00C8137F">
        <w:trPr>
          <w:trHeight w:val="600"/>
        </w:trPr>
        <w:tc>
          <w:tcPr>
            <w:tcW w:w="894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8B2144" w:rsidRDefault="008B2144" w:rsidP="00C8137F">
            <w:pPr>
              <w:widowControl/>
              <w:rPr>
                <w:rFonts w:asciiTheme="minorEastAsia" w:hAnsiTheme="minorEastAsia" w:cs="宋体"/>
                <w:b/>
                <w:bCs/>
                <w:i/>
                <w:iCs/>
                <w:color w:val="000000"/>
                <w:kern w:val="0"/>
                <w:sz w:val="28"/>
                <w:szCs w:val="28"/>
              </w:rPr>
            </w:pPr>
            <w:r>
              <w:rPr>
                <w:rFonts w:asciiTheme="minorEastAsia" w:hAnsiTheme="minorEastAsia" w:cs="宋体" w:hint="eastAsia"/>
                <w:b/>
                <w:bCs/>
                <w:i/>
                <w:iCs/>
                <w:color w:val="000000"/>
                <w:kern w:val="0"/>
                <w:sz w:val="28"/>
                <w:szCs w:val="28"/>
              </w:rPr>
              <w:t>2024年10月19日   星期六 上午</w:t>
            </w:r>
          </w:p>
        </w:tc>
      </w:tr>
      <w:tr w:rsidR="008B2144" w:rsidTr="008D6AE9">
        <w:trPr>
          <w:trHeight w:val="1304"/>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8D6AE9" w:rsidRDefault="008B2144" w:rsidP="00C8137F">
            <w:pPr>
              <w:widowControl/>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 xml:space="preserve">08：30-08：50  </w:t>
            </w:r>
            <w:r>
              <w:rPr>
                <w:rFonts w:asciiTheme="minorEastAsia" w:hAnsiTheme="minorEastAsia" w:cs="宋体" w:hint="eastAsia"/>
                <w:b/>
                <w:bCs/>
                <w:color w:val="000000"/>
                <w:kern w:val="0"/>
                <w:sz w:val="24"/>
                <w:szCs w:val="24"/>
              </w:rPr>
              <w:t>大会开幕式</w:t>
            </w:r>
          </w:p>
          <w:p w:rsidR="008B2144" w:rsidRPr="008D6AE9" w:rsidRDefault="008D6AE9" w:rsidP="008D6AE9">
            <w:pPr>
              <w:widowControl/>
              <w:ind w:firstLineChars="784" w:firstLine="1882"/>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开幕式领导致辞</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8D6AE9" w:rsidRDefault="008B2144" w:rsidP="008D6AE9">
            <w:pPr>
              <w:pStyle w:val="1"/>
              <w:spacing w:line="500" w:lineRule="exact"/>
              <w:ind w:firstLineChars="0" w:firstLine="0"/>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xml:space="preserve">大会主旨演讲    </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 xml:space="preserve">08：50-09：20 </w:t>
            </w:r>
            <w:r w:rsidRPr="00945ABA">
              <w:rPr>
                <w:rFonts w:asciiTheme="minorEastAsia" w:hAnsiTheme="minorEastAsia" w:cs="宋体" w:hint="eastAsia"/>
                <w:b/>
                <w:bCs/>
                <w:color w:val="000000"/>
                <w:kern w:val="0"/>
                <w:sz w:val="24"/>
                <w:szCs w:val="24"/>
              </w:rPr>
              <w:t>特大直径盾构的挑战与对策</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主讲人：中国工程院院士  钱七虎</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09：20-09：50 </w:t>
            </w:r>
            <w:r>
              <w:rPr>
                <w:rFonts w:asciiTheme="minorEastAsia" w:hAnsiTheme="minorEastAsia" w:cs="宋体" w:hint="eastAsia"/>
                <w:b/>
                <w:bCs/>
                <w:color w:val="000000"/>
                <w:kern w:val="0"/>
                <w:sz w:val="24"/>
                <w:szCs w:val="24"/>
              </w:rPr>
              <w:t>日本管片衬砌的新材料、新结构及新工艺</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204B90">
            <w:pPr>
              <w:spacing w:beforeLines="30" w:line="440" w:lineRule="exact"/>
              <w:ind w:firstLineChars="200" w:firstLine="480"/>
              <w:rPr>
                <w:rFonts w:asciiTheme="minorEastAsia" w:hAnsiTheme="minorEastAsia" w:cs="华文楷体"/>
                <w:sz w:val="24"/>
                <w:szCs w:val="24"/>
              </w:rPr>
            </w:pPr>
            <w:r>
              <w:rPr>
                <w:rFonts w:asciiTheme="minorEastAsia" w:hAnsiTheme="minorEastAsia" w:cs="宋体" w:hint="eastAsia"/>
                <w:color w:val="000000"/>
                <w:kern w:val="0"/>
                <w:sz w:val="24"/>
                <w:szCs w:val="24"/>
              </w:rPr>
              <w:t xml:space="preserve">                                 主讲人：</w:t>
            </w:r>
            <w:r>
              <w:rPr>
                <w:rFonts w:asciiTheme="minorEastAsia" w:hAnsiTheme="minorEastAsia" w:cs="华文楷体" w:hint="eastAsia"/>
                <w:sz w:val="24"/>
                <w:szCs w:val="24"/>
              </w:rPr>
              <w:t>日本早稻田大学教授  小泉淳</w:t>
            </w:r>
          </w:p>
        </w:tc>
      </w:tr>
      <w:tr w:rsidR="008B2144" w:rsidTr="00C8137F">
        <w:trPr>
          <w:trHeight w:val="973"/>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jc w:val="left"/>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 xml:space="preserve">09：50-10：20 </w:t>
            </w:r>
            <w:r>
              <w:rPr>
                <w:rFonts w:asciiTheme="minorEastAsia" w:hAnsiTheme="minorEastAsia" w:cs="宋体" w:hint="eastAsia"/>
                <w:b/>
                <w:bCs/>
                <w:color w:val="000000"/>
                <w:kern w:val="0"/>
                <w:sz w:val="24"/>
                <w:szCs w:val="24"/>
              </w:rPr>
              <w:t xml:space="preserve">隧道与地下工程不良地质预报与灾害控制 </w:t>
            </w:r>
          </w:p>
          <w:p w:rsidR="008B2144" w:rsidRDefault="008B2144" w:rsidP="00204B90">
            <w:pPr>
              <w:wordWrap w:val="0"/>
              <w:spacing w:beforeLines="30" w:line="440" w:lineRule="exact"/>
              <w:ind w:firstLineChars="200" w:firstLine="480"/>
              <w:jc w:val="right"/>
              <w:rPr>
                <w:rFonts w:asciiTheme="minorEastAsia" w:hAnsiTheme="minorEastAsia" w:cs="华文楷体"/>
                <w:sz w:val="24"/>
                <w:szCs w:val="24"/>
              </w:rPr>
            </w:pPr>
            <w:r>
              <w:rPr>
                <w:rFonts w:asciiTheme="minorEastAsia" w:hAnsiTheme="minorEastAsia" w:cs="宋体" w:hint="eastAsia"/>
                <w:color w:val="000000"/>
                <w:kern w:val="0"/>
                <w:sz w:val="24"/>
                <w:szCs w:val="24"/>
              </w:rPr>
              <w:t>主讲人：</w:t>
            </w:r>
            <w:r>
              <w:rPr>
                <w:rFonts w:asciiTheme="minorEastAsia" w:hAnsiTheme="minorEastAsia" w:cs="华文楷体" w:hint="eastAsia"/>
                <w:sz w:val="24"/>
                <w:szCs w:val="24"/>
              </w:rPr>
              <w:t>中国工程院院士  李术才</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10：20-10：40 茶歇交流，大会合影，参观展览</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10：40-11：10 </w:t>
            </w:r>
            <w:r w:rsidRPr="00CB778B">
              <w:rPr>
                <w:rFonts w:asciiTheme="minorEastAsia" w:hAnsiTheme="minorEastAsia" w:cs="宋体" w:hint="eastAsia"/>
                <w:b/>
                <w:bCs/>
                <w:color w:val="000000"/>
                <w:kern w:val="0"/>
                <w:sz w:val="24"/>
                <w:szCs w:val="24"/>
              </w:rPr>
              <w:t>超大直径盾构技术的济南穿黄工程应用</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w:t>
            </w:r>
            <w:r>
              <w:rPr>
                <w:rFonts w:asciiTheme="minorEastAsia" w:hAnsiTheme="minorEastAsia" w:cs="华文楷体" w:hint="eastAsia"/>
                <w:sz w:val="24"/>
                <w:szCs w:val="24"/>
              </w:rPr>
              <w:t>济南城市建设集团有限公司党委书记、董事长 许为民</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11：10-11：40 </w:t>
            </w:r>
            <w:r w:rsidRPr="00945ABA">
              <w:rPr>
                <w:rFonts w:asciiTheme="minorEastAsia" w:hAnsiTheme="minorEastAsia" w:cs="宋体" w:hint="eastAsia"/>
                <w:b/>
                <w:bCs/>
                <w:color w:val="000000"/>
                <w:kern w:val="0"/>
                <w:sz w:val="24"/>
                <w:szCs w:val="24"/>
              </w:rPr>
              <w:t>AI与数据科学赋能隧道智能设计与施工</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w:t>
            </w:r>
            <w:r>
              <w:rPr>
                <w:rFonts w:asciiTheme="minorEastAsia" w:hAnsiTheme="minorEastAsia" w:cs="华文楷体" w:hint="eastAsia"/>
                <w:sz w:val="24"/>
                <w:szCs w:val="24"/>
              </w:rPr>
              <w:t>美国科罗拉多矿业大学教授  Mike Mooney</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highlight w:val="yellow"/>
              </w:rPr>
            </w:pPr>
            <w:r>
              <w:rPr>
                <w:rFonts w:asciiTheme="minorEastAsia" w:hAnsiTheme="minorEastAsia" w:cs="宋体" w:hint="eastAsia"/>
                <w:color w:val="000000"/>
                <w:kern w:val="0"/>
                <w:sz w:val="24"/>
                <w:szCs w:val="24"/>
              </w:rPr>
              <w:t xml:space="preserve">11：40-12：10 </w:t>
            </w:r>
            <w:r>
              <w:rPr>
                <w:rFonts w:asciiTheme="minorEastAsia" w:hAnsiTheme="minorEastAsia" w:cs="宋体" w:hint="eastAsia"/>
                <w:b/>
                <w:bCs/>
                <w:color w:val="000000"/>
                <w:kern w:val="0"/>
                <w:sz w:val="24"/>
                <w:szCs w:val="24"/>
              </w:rPr>
              <w:t>盾构施中的土-泥-水</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highlight w:val="yellow"/>
              </w:rPr>
            </w:pPr>
            <w:r>
              <w:rPr>
                <w:rFonts w:asciiTheme="minorEastAsia" w:hAnsiTheme="minorEastAsia" w:cs="宋体" w:hint="eastAsia"/>
                <w:color w:val="000000"/>
                <w:kern w:val="0"/>
                <w:sz w:val="24"/>
                <w:szCs w:val="24"/>
              </w:rPr>
              <w:t xml:space="preserve">               主讲人：</w:t>
            </w:r>
            <w:bookmarkStart w:id="1" w:name="_Hlk178433359"/>
            <w:r>
              <w:rPr>
                <w:rFonts w:asciiTheme="minorEastAsia" w:hAnsiTheme="minorEastAsia" w:cs="宋体" w:hint="eastAsia"/>
                <w:color w:val="000000"/>
                <w:kern w:val="0"/>
                <w:sz w:val="24"/>
                <w:szCs w:val="24"/>
              </w:rPr>
              <w:t>河海大学教授 朱 伟</w:t>
            </w:r>
            <w:bookmarkEnd w:id="1"/>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12：10-13：30  自助午餐   参观展览</w:t>
            </w:r>
          </w:p>
        </w:tc>
      </w:tr>
      <w:tr w:rsidR="008B2144" w:rsidTr="00C8137F">
        <w:trPr>
          <w:trHeight w:val="600"/>
        </w:trPr>
        <w:tc>
          <w:tcPr>
            <w:tcW w:w="894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8B2144" w:rsidRDefault="008B2144" w:rsidP="00C8137F">
            <w:pPr>
              <w:widowControl/>
              <w:rPr>
                <w:rFonts w:asciiTheme="minorEastAsia" w:hAnsiTheme="minorEastAsia" w:cs="宋体"/>
                <w:b/>
                <w:bCs/>
                <w:i/>
                <w:iCs/>
                <w:color w:val="000000"/>
                <w:kern w:val="0"/>
                <w:sz w:val="28"/>
                <w:szCs w:val="28"/>
              </w:rPr>
            </w:pPr>
            <w:r>
              <w:rPr>
                <w:rFonts w:asciiTheme="minorEastAsia" w:hAnsiTheme="minorEastAsia" w:cs="宋体" w:hint="eastAsia"/>
                <w:b/>
                <w:bCs/>
                <w:i/>
                <w:iCs/>
                <w:color w:val="000000"/>
                <w:kern w:val="0"/>
                <w:sz w:val="28"/>
                <w:szCs w:val="28"/>
              </w:rPr>
              <w:t>2024年10月19日   星期六 下午</w:t>
            </w:r>
          </w:p>
        </w:tc>
      </w:tr>
      <w:tr w:rsidR="008B2144" w:rsidRPr="00D42AEB" w:rsidTr="00C8137F">
        <w:trPr>
          <w:trHeight w:val="664"/>
        </w:trPr>
        <w:tc>
          <w:tcPr>
            <w:tcW w:w="8946" w:type="dxa"/>
            <w:tcBorders>
              <w:top w:val="single" w:sz="4" w:space="0" w:color="auto"/>
              <w:left w:val="single" w:sz="4" w:space="0" w:color="auto"/>
              <w:right w:val="single" w:sz="4" w:space="0" w:color="auto"/>
            </w:tcBorders>
            <w:shd w:val="clear" w:color="auto" w:fill="auto"/>
            <w:vAlign w:val="center"/>
          </w:tcPr>
          <w:p w:rsidR="008B2144" w:rsidRPr="008D6AE9" w:rsidRDefault="008B2144" w:rsidP="00C8137F">
            <w:pPr>
              <w:widowControl/>
              <w:rPr>
                <w:rFonts w:asciiTheme="minorEastAsia" w:hAnsiTheme="minorEastAsia" w:cs="宋体"/>
                <w:b/>
                <w:bCs/>
                <w:color w:val="000000"/>
                <w:kern w:val="0"/>
                <w:sz w:val="24"/>
                <w:szCs w:val="24"/>
              </w:rPr>
            </w:pPr>
            <w:r w:rsidRPr="008D6AE9">
              <w:rPr>
                <w:rFonts w:asciiTheme="minorEastAsia" w:hAnsiTheme="minorEastAsia" w:cs="宋体" w:hint="eastAsia"/>
                <w:color w:val="000000"/>
                <w:kern w:val="0"/>
                <w:sz w:val="24"/>
                <w:szCs w:val="24"/>
              </w:rPr>
              <w:t>13：30-13：50</w:t>
            </w:r>
            <w:r w:rsidRPr="008D6AE9">
              <w:rPr>
                <w:rFonts w:asciiTheme="minorEastAsia" w:hAnsiTheme="minorEastAsia" w:cs="宋体" w:hint="eastAsia"/>
                <w:b/>
                <w:color w:val="000000"/>
                <w:kern w:val="0"/>
                <w:sz w:val="24"/>
                <w:szCs w:val="24"/>
              </w:rPr>
              <w:t>梁-弹簧管片设计法及案例分析</w:t>
            </w:r>
          </w:p>
        </w:tc>
      </w:tr>
      <w:tr w:rsidR="008B2144" w:rsidRPr="00D42AEB" w:rsidTr="00C8137F">
        <w:trPr>
          <w:trHeight w:val="435"/>
        </w:trPr>
        <w:tc>
          <w:tcPr>
            <w:tcW w:w="8946" w:type="dxa"/>
            <w:tcBorders>
              <w:left w:val="single" w:sz="4" w:space="0" w:color="auto"/>
              <w:bottom w:val="single" w:sz="4" w:space="0" w:color="auto"/>
              <w:right w:val="single" w:sz="4" w:space="0" w:color="auto"/>
            </w:tcBorders>
            <w:shd w:val="clear" w:color="auto" w:fill="auto"/>
            <w:vAlign w:val="center"/>
          </w:tcPr>
          <w:p w:rsidR="008B2144" w:rsidRPr="008D6AE9" w:rsidRDefault="008B2144" w:rsidP="00C8137F">
            <w:pPr>
              <w:widowControl/>
              <w:ind w:firstLineChars="100" w:firstLine="240"/>
              <w:jc w:val="left"/>
              <w:rPr>
                <w:rFonts w:asciiTheme="minorEastAsia" w:hAnsiTheme="minorEastAsia" w:cs="宋体"/>
                <w:b/>
                <w:bCs/>
                <w:color w:val="000000"/>
                <w:kern w:val="0"/>
                <w:sz w:val="24"/>
                <w:szCs w:val="24"/>
              </w:rPr>
            </w:pPr>
            <w:r w:rsidRPr="008D6AE9">
              <w:rPr>
                <w:rFonts w:asciiTheme="minorEastAsia" w:hAnsiTheme="minorEastAsia" w:cs="宋体" w:hint="eastAsia"/>
                <w:color w:val="000000"/>
                <w:kern w:val="0"/>
                <w:sz w:val="24"/>
                <w:szCs w:val="24"/>
              </w:rPr>
              <w:t xml:space="preserve">          主讲人：</w:t>
            </w:r>
            <w:bookmarkStart w:id="2" w:name="_Hlk178433409"/>
            <w:r w:rsidRPr="008D6AE9">
              <w:rPr>
                <w:rFonts w:asciiTheme="minorEastAsia" w:hAnsiTheme="minorEastAsia" w:cs="宋体" w:hint="eastAsia"/>
                <w:color w:val="000000"/>
                <w:kern w:val="0"/>
                <w:sz w:val="24"/>
                <w:szCs w:val="24"/>
              </w:rPr>
              <w:t>日本Mizuho Research&amp; Technologies Ltd研究员 徐 敏</w:t>
            </w:r>
            <w:bookmarkEnd w:id="2"/>
          </w:p>
        </w:tc>
      </w:tr>
      <w:tr w:rsidR="008B2144" w:rsidRPr="00D42AEB" w:rsidTr="00C8137F">
        <w:trPr>
          <w:trHeight w:val="600"/>
        </w:trPr>
        <w:tc>
          <w:tcPr>
            <w:tcW w:w="8946" w:type="dxa"/>
            <w:tcBorders>
              <w:top w:val="single" w:sz="4" w:space="0" w:color="auto"/>
              <w:left w:val="single" w:sz="4" w:space="0" w:color="auto"/>
              <w:bottom w:val="nil"/>
              <w:right w:val="single" w:sz="4" w:space="0" w:color="auto"/>
            </w:tcBorders>
            <w:shd w:val="clear" w:color="auto" w:fill="auto"/>
            <w:vAlign w:val="center"/>
          </w:tcPr>
          <w:p w:rsidR="008B2144" w:rsidRPr="008D6AE9" w:rsidRDefault="008B2144" w:rsidP="00C8137F">
            <w:pPr>
              <w:widowControl/>
              <w:jc w:val="left"/>
              <w:rPr>
                <w:rFonts w:asciiTheme="minorEastAsia" w:hAnsiTheme="minorEastAsia" w:cs="宋体"/>
                <w:color w:val="000000"/>
                <w:kern w:val="0"/>
                <w:sz w:val="24"/>
                <w:szCs w:val="24"/>
              </w:rPr>
            </w:pPr>
            <w:r w:rsidRPr="008D6AE9">
              <w:rPr>
                <w:rFonts w:asciiTheme="minorEastAsia" w:hAnsiTheme="minorEastAsia" w:cs="宋体" w:hint="eastAsia"/>
                <w:color w:val="000000"/>
                <w:kern w:val="0"/>
                <w:sz w:val="24"/>
                <w:szCs w:val="24"/>
              </w:rPr>
              <w:t>13：50-14：10</w:t>
            </w:r>
            <w:r w:rsidRPr="008D6AE9">
              <w:rPr>
                <w:rFonts w:asciiTheme="minorEastAsia" w:hAnsiTheme="minorEastAsia" w:cs="宋体" w:hint="eastAsia"/>
                <w:b/>
                <w:bCs/>
                <w:color w:val="000000"/>
                <w:kern w:val="0"/>
                <w:sz w:val="24"/>
                <w:szCs w:val="24"/>
              </w:rPr>
              <w:t>高端智能盾构与钻爆法机器人智能建造技术</w:t>
            </w:r>
          </w:p>
        </w:tc>
      </w:tr>
      <w:tr w:rsidR="008B2144" w:rsidRPr="00D42AEB"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8D6AE9" w:rsidRDefault="008B2144" w:rsidP="00C8137F">
            <w:pPr>
              <w:widowControl/>
              <w:jc w:val="left"/>
              <w:rPr>
                <w:rFonts w:asciiTheme="minorEastAsia" w:hAnsiTheme="minorEastAsia" w:cs="宋体"/>
                <w:color w:val="000000"/>
                <w:kern w:val="0"/>
                <w:sz w:val="24"/>
                <w:szCs w:val="24"/>
              </w:rPr>
            </w:pPr>
            <w:r w:rsidRPr="008D6AE9">
              <w:rPr>
                <w:rFonts w:asciiTheme="minorEastAsia" w:hAnsiTheme="minorEastAsia" w:cs="宋体" w:hint="eastAsia"/>
                <w:color w:val="000000"/>
                <w:kern w:val="0"/>
                <w:sz w:val="24"/>
                <w:szCs w:val="24"/>
              </w:rPr>
              <w:t xml:space="preserve">                              主讲人：</w:t>
            </w:r>
            <w:r w:rsidRPr="008D6AE9">
              <w:rPr>
                <w:rFonts w:asciiTheme="minorEastAsia" w:hAnsiTheme="minorEastAsia" w:cs="华文楷体" w:hint="eastAsia"/>
                <w:sz w:val="24"/>
                <w:szCs w:val="24"/>
              </w:rPr>
              <w:t>山东大学齐鲁交通学院院长   李利平</w:t>
            </w:r>
            <w:r w:rsidRPr="008D6AE9">
              <w:rPr>
                <w:rFonts w:asciiTheme="minorEastAsia" w:hAnsiTheme="minorEastAsia" w:cs="宋体"/>
                <w:color w:val="000000"/>
                <w:kern w:val="0"/>
                <w:sz w:val="24"/>
                <w:szCs w:val="24"/>
              </w:rPr>
              <w:t xml:space="preserve"> </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14：10-14：30 </w:t>
            </w:r>
            <w:r>
              <w:rPr>
                <w:rFonts w:asciiTheme="minorEastAsia" w:hAnsiTheme="minorEastAsia" w:cs="宋体" w:hint="eastAsia"/>
                <w:b/>
                <w:bCs/>
                <w:color w:val="000000"/>
                <w:kern w:val="0"/>
                <w:sz w:val="24"/>
                <w:szCs w:val="24"/>
              </w:rPr>
              <w:t>胶州湾第二海底隧道盾构关键技术与创新</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主讲人：中铁十四局集团副总工程师、中国铁建股份专家  陈 健</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14：30-14：50</w:t>
            </w:r>
            <w:r w:rsidRPr="007831F8">
              <w:rPr>
                <w:rFonts w:asciiTheme="minorEastAsia" w:hAnsiTheme="minorEastAsia" w:cs="宋体" w:hint="eastAsia"/>
                <w:b/>
                <w:bCs/>
                <w:color w:val="000000"/>
                <w:kern w:val="0"/>
                <w:sz w:val="24"/>
                <w:szCs w:val="24"/>
              </w:rPr>
              <w:t>多重挑战下盾构穿越施工关键技术研究与工程实践</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主讲人：中铁十局集团城轨公司总工程师  </w:t>
            </w:r>
            <w:r>
              <w:rPr>
                <w:rFonts w:asciiTheme="minorEastAsia" w:hAnsiTheme="minorEastAsia" w:cs="宋体" w:hint="eastAsia"/>
                <w:bCs/>
                <w:color w:val="000000"/>
                <w:kern w:val="0"/>
                <w:sz w:val="24"/>
                <w:szCs w:val="24"/>
              </w:rPr>
              <w:t>白建军</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lastRenderedPageBreak/>
              <w:t xml:space="preserve">14：50-15：10 </w:t>
            </w:r>
            <w:r>
              <w:rPr>
                <w:rFonts w:asciiTheme="minorEastAsia" w:hAnsiTheme="minorEastAsia" w:cs="宋体" w:hint="eastAsia"/>
                <w:b/>
                <w:bCs/>
                <w:color w:val="000000"/>
                <w:kern w:val="0"/>
                <w:sz w:val="24"/>
                <w:szCs w:val="24"/>
              </w:rPr>
              <w:t>沉井式机械法创新技术应用</w:t>
            </w:r>
          </w:p>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b/>
                <w:bCs/>
                <w:color w:val="000000"/>
                <w:kern w:val="0"/>
                <w:sz w:val="24"/>
                <w:szCs w:val="24"/>
              </w:rPr>
              <w:t xml:space="preserve">                              ——以广花城际项目为例</w:t>
            </w:r>
          </w:p>
        </w:tc>
      </w:tr>
      <w:tr w:rsidR="008B2144" w:rsidTr="00C8137F">
        <w:trPr>
          <w:trHeight w:val="748"/>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w:t>
            </w:r>
            <w:bookmarkStart w:id="3" w:name="_Hlk178433520"/>
            <w:r>
              <w:rPr>
                <w:rFonts w:asciiTheme="minorEastAsia" w:hAnsiTheme="minorEastAsia" w:cs="宋体"/>
                <w:color w:val="000000"/>
                <w:kern w:val="0"/>
                <w:sz w:val="24"/>
                <w:szCs w:val="24"/>
              </w:rPr>
              <w:t>中铁十五局集团城轨公司</w:t>
            </w:r>
            <w:r>
              <w:rPr>
                <w:rFonts w:asciiTheme="minorEastAsia" w:hAnsiTheme="minorEastAsia" w:cs="宋体" w:hint="eastAsia"/>
                <w:color w:val="000000"/>
                <w:kern w:val="0"/>
                <w:sz w:val="24"/>
                <w:szCs w:val="24"/>
              </w:rPr>
              <w:t>副总经理、广花城际项目经理 李新龙</w:t>
            </w:r>
            <w:bookmarkEnd w:id="3"/>
          </w:p>
        </w:tc>
      </w:tr>
      <w:tr w:rsidR="008B2144" w:rsidTr="00C8137F">
        <w:trPr>
          <w:trHeight w:val="1547"/>
        </w:trPr>
        <w:tc>
          <w:tcPr>
            <w:tcW w:w="8946" w:type="dxa"/>
            <w:tcBorders>
              <w:top w:val="nil"/>
              <w:left w:val="single" w:sz="4" w:space="0" w:color="auto"/>
              <w:bottom w:val="single" w:sz="4" w:space="0" w:color="auto"/>
              <w:right w:val="single" w:sz="4" w:space="0" w:color="auto"/>
            </w:tcBorders>
            <w:shd w:val="clear" w:color="auto" w:fill="auto"/>
            <w:vAlign w:val="center"/>
          </w:tcPr>
          <w:p w:rsidR="008D6AE9" w:rsidRDefault="008B2144" w:rsidP="008D6AE9">
            <w:pPr>
              <w:pStyle w:val="1"/>
              <w:spacing w:line="500" w:lineRule="exact"/>
              <w:ind w:firstLineChars="0" w:firstLine="0"/>
              <w:rPr>
                <w:rFonts w:asciiTheme="minorEastAsia" w:hAnsiTheme="minorEastAsia" w:cs="宋体" w:hint="eastAsia"/>
                <w:color w:val="000000"/>
                <w:kern w:val="0"/>
                <w:sz w:val="24"/>
                <w:szCs w:val="24"/>
              </w:rPr>
            </w:pPr>
            <w:r w:rsidRPr="00AF3F02">
              <w:rPr>
                <w:rFonts w:asciiTheme="minorEastAsia" w:hAnsiTheme="minorEastAsia" w:cs="宋体" w:hint="eastAsia"/>
                <w:color w:val="000000"/>
                <w:kern w:val="0"/>
                <w:sz w:val="24"/>
                <w:szCs w:val="24"/>
              </w:rPr>
              <w:t>15：10-15：30</w:t>
            </w:r>
            <w:r w:rsidR="008D6AE9">
              <w:rPr>
                <w:rFonts w:asciiTheme="minorEastAsia" w:hAnsiTheme="minorEastAsia" w:cs="宋体" w:hint="eastAsia"/>
                <w:b/>
                <w:bCs/>
                <w:color w:val="000000"/>
                <w:kern w:val="0"/>
                <w:sz w:val="24"/>
                <w:szCs w:val="24"/>
              </w:rPr>
              <w:t>富水岩溶区轨道交通建造与地下水保护技术装备</w:t>
            </w:r>
          </w:p>
          <w:p w:rsidR="008B2144" w:rsidRPr="008D6AE9" w:rsidRDefault="008B2144" w:rsidP="00C8137F">
            <w:pPr>
              <w:widowControl/>
              <w:jc w:val="left"/>
              <w:rPr>
                <w:rFonts w:asciiTheme="minorEastAsia" w:hAnsiTheme="minorEastAsia" w:cs="宋体"/>
                <w:b/>
                <w:bCs/>
                <w:color w:val="000000"/>
                <w:kern w:val="0"/>
                <w:sz w:val="24"/>
                <w:szCs w:val="24"/>
              </w:rPr>
            </w:pPr>
          </w:p>
          <w:p w:rsidR="008D6AE9" w:rsidRDefault="008B2144" w:rsidP="008D6AE9">
            <w:pPr>
              <w:widowControl/>
              <w:jc w:val="right"/>
              <w:rPr>
                <w:rFonts w:asciiTheme="minorEastAsia" w:hAnsiTheme="minorEastAsia" w:cs="宋体"/>
                <w:b/>
                <w:bCs/>
                <w:color w:val="000000"/>
                <w:kern w:val="0"/>
                <w:sz w:val="24"/>
                <w:szCs w:val="24"/>
              </w:rPr>
            </w:pPr>
            <w:r>
              <w:rPr>
                <w:rFonts w:asciiTheme="minorEastAsia" w:hAnsiTheme="minorEastAsia" w:cs="宋体" w:hint="eastAsia"/>
                <w:bCs/>
                <w:color w:val="000000"/>
                <w:kern w:val="0"/>
                <w:sz w:val="24"/>
                <w:szCs w:val="24"/>
              </w:rPr>
              <w:t>主讲人：</w:t>
            </w:r>
            <w:bookmarkStart w:id="4" w:name="_Hlk178433460"/>
            <w:r w:rsidR="008D6AE9">
              <w:rPr>
                <w:rFonts w:ascii="宋体" w:eastAsia="宋体" w:hAnsi="宋体" w:cs="宋体" w:hint="eastAsia"/>
                <w:sz w:val="24"/>
                <w:szCs w:val="24"/>
              </w:rPr>
              <w:t>济南轨道交通集团有限公司科研管理部资深主管、高级工程师 黄永亮</w:t>
            </w:r>
            <w:bookmarkEnd w:id="4"/>
          </w:p>
          <w:p w:rsidR="008B2144" w:rsidRDefault="008B2144" w:rsidP="00C8137F">
            <w:pPr>
              <w:widowControl/>
              <w:jc w:val="right"/>
              <w:rPr>
                <w:rFonts w:asciiTheme="minorEastAsia" w:hAnsiTheme="minorEastAsia" w:cs="宋体"/>
                <w:b/>
                <w:bCs/>
                <w:color w:val="000000"/>
                <w:kern w:val="0"/>
                <w:sz w:val="24"/>
                <w:szCs w:val="24"/>
              </w:rPr>
            </w:pP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15：30-15：50茶歇交流  参观展览</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D6AE9" w:rsidRPr="00AF3F02" w:rsidRDefault="008B2144" w:rsidP="008D6AE9">
            <w:pPr>
              <w:widowControl/>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15：50-16：10</w:t>
            </w:r>
            <w:r w:rsidR="008D6AE9" w:rsidRPr="00AF3F02">
              <w:rPr>
                <w:rFonts w:asciiTheme="minorEastAsia" w:hAnsiTheme="minorEastAsia" w:cs="宋体" w:hint="eastAsia"/>
                <w:b/>
                <w:bCs/>
                <w:color w:val="000000"/>
                <w:kern w:val="0"/>
                <w:sz w:val="24"/>
                <w:szCs w:val="24"/>
              </w:rPr>
              <w:t>公路大直径盾构隧道建造关键技术</w:t>
            </w:r>
          </w:p>
          <w:p w:rsidR="008B2144" w:rsidRPr="008D6AE9" w:rsidRDefault="008D6AE9" w:rsidP="008D6AE9">
            <w:pPr>
              <w:widowControl/>
              <w:jc w:val="left"/>
              <w:rPr>
                <w:rFonts w:asciiTheme="minorEastAsia" w:hAnsiTheme="minorEastAsia" w:cs="宋体"/>
                <w:b/>
                <w:bCs/>
                <w:color w:val="000000"/>
                <w:kern w:val="0"/>
                <w:sz w:val="24"/>
                <w:szCs w:val="24"/>
              </w:rPr>
            </w:pPr>
            <w:r w:rsidRPr="00AF3F02">
              <w:rPr>
                <w:rFonts w:asciiTheme="minorEastAsia" w:hAnsiTheme="minorEastAsia" w:cs="宋体" w:hint="eastAsia"/>
                <w:b/>
                <w:bCs/>
                <w:color w:val="000000"/>
                <w:kern w:val="0"/>
                <w:sz w:val="24"/>
                <w:szCs w:val="24"/>
              </w:rPr>
              <w:t xml:space="preserve">                          ----以北京东六环改造工程为例</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D6AE9" w:rsidRDefault="008B2144" w:rsidP="008D6AE9">
            <w:pPr>
              <w:widowControl/>
              <w:jc w:val="right"/>
              <w:rPr>
                <w:rFonts w:asciiTheme="minorEastAsia" w:hAnsiTheme="minorEastAsia" w:cs="宋体"/>
                <w:bCs/>
                <w:color w:val="000000"/>
                <w:kern w:val="0"/>
                <w:sz w:val="24"/>
                <w:szCs w:val="24"/>
              </w:rPr>
            </w:pPr>
            <w:r>
              <w:rPr>
                <w:rFonts w:asciiTheme="minorEastAsia" w:hAnsiTheme="minorEastAsia" w:cs="宋体" w:hint="eastAsia"/>
                <w:color w:val="000000"/>
                <w:kern w:val="0"/>
                <w:sz w:val="24"/>
                <w:szCs w:val="24"/>
              </w:rPr>
              <w:t>主讲人：</w:t>
            </w:r>
            <w:r w:rsidR="008D6AE9">
              <w:rPr>
                <w:rFonts w:asciiTheme="minorEastAsia" w:hAnsiTheme="minorEastAsia" w:cs="宋体" w:hint="eastAsia"/>
                <w:bCs/>
                <w:color w:val="000000"/>
                <w:kern w:val="0"/>
                <w:sz w:val="24"/>
                <w:szCs w:val="24"/>
              </w:rPr>
              <w:t>中交一公局集团有限公司专业总工程师</w:t>
            </w:r>
          </w:p>
          <w:p w:rsidR="008B2144" w:rsidRDefault="008D6AE9" w:rsidP="008D6AE9">
            <w:pPr>
              <w:widowControl/>
              <w:wordWrap w:val="0"/>
              <w:jc w:val="right"/>
              <w:rPr>
                <w:rFonts w:asciiTheme="minorEastAsia" w:hAnsiTheme="minorEastAsia" w:cs="宋体"/>
                <w:color w:val="000000"/>
                <w:kern w:val="0"/>
                <w:sz w:val="24"/>
                <w:szCs w:val="24"/>
              </w:rPr>
            </w:pPr>
            <w:r>
              <w:rPr>
                <w:rFonts w:asciiTheme="minorEastAsia" w:hAnsiTheme="minorEastAsia" w:cs="宋体" w:hint="eastAsia"/>
                <w:bCs/>
                <w:color w:val="000000"/>
                <w:kern w:val="0"/>
                <w:sz w:val="24"/>
                <w:szCs w:val="24"/>
              </w:rPr>
              <w:t>铁路轨道事业部执行总经理  姚占虎</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16：10-16：30</w:t>
            </w:r>
            <w:r>
              <w:rPr>
                <w:rFonts w:asciiTheme="minorEastAsia" w:hAnsiTheme="minorEastAsia" w:cs="宋体" w:hint="eastAsia"/>
                <w:b/>
                <w:bCs/>
                <w:color w:val="000000"/>
                <w:kern w:val="0"/>
                <w:sz w:val="24"/>
                <w:szCs w:val="24"/>
              </w:rPr>
              <w:t>大直径泥水盾构智能建造新构思与试应用</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主讲人：中铁四局集团城市轨道交通工程分公司总工程师  邓能伟</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16：30-16：50</w:t>
            </w:r>
            <w:r>
              <w:rPr>
                <w:rFonts w:asciiTheme="minorEastAsia" w:hAnsiTheme="minorEastAsia" w:cs="宋体" w:hint="eastAsia"/>
                <w:b/>
                <w:bCs/>
                <w:color w:val="000000"/>
                <w:kern w:val="0"/>
                <w:sz w:val="24"/>
                <w:szCs w:val="24"/>
              </w:rPr>
              <w:t>盾构隧道建设期碳排放分析及减碳路径探讨</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主讲人：北京市政总院隧道及地下结构专业总工程师  高辛财</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16：50-17：10 </w:t>
            </w:r>
            <w:r>
              <w:rPr>
                <w:rFonts w:asciiTheme="minorEastAsia" w:hAnsiTheme="minorEastAsia" w:cs="宋体" w:hint="eastAsia"/>
                <w:b/>
                <w:bCs/>
                <w:color w:val="000000"/>
                <w:kern w:val="0"/>
                <w:sz w:val="24"/>
                <w:szCs w:val="24"/>
              </w:rPr>
              <w:t>小半径盾构隧道地层变形机理及下穿高铁桥关键控制技术</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ind w:right="120"/>
              <w:jc w:val="right"/>
              <w:rPr>
                <w:rFonts w:asciiTheme="minorEastAsia" w:eastAsia="宋体" w:hAnsiTheme="minorEastAsia" w:cs="宋体"/>
                <w:color w:val="000000"/>
                <w:kern w:val="0"/>
                <w:sz w:val="24"/>
                <w:szCs w:val="24"/>
              </w:rPr>
            </w:pPr>
            <w:r>
              <w:rPr>
                <w:rFonts w:asciiTheme="minorEastAsia" w:hAnsiTheme="minorEastAsia" w:cs="宋体" w:hint="eastAsia"/>
                <w:color w:val="000000"/>
                <w:kern w:val="0"/>
                <w:sz w:val="24"/>
                <w:szCs w:val="24"/>
              </w:rPr>
              <w:t>主讲人：</w:t>
            </w:r>
            <w:bookmarkStart w:id="5" w:name="_Hlk178433604"/>
            <w:r>
              <w:rPr>
                <w:rFonts w:asciiTheme="minorEastAsia" w:hAnsiTheme="minorEastAsia" w:cs="宋体" w:hint="eastAsia"/>
                <w:color w:val="000000"/>
                <w:kern w:val="0"/>
                <w:sz w:val="24"/>
                <w:szCs w:val="24"/>
              </w:rPr>
              <w:t>济</w:t>
            </w:r>
            <w:r>
              <w:rPr>
                <w:rFonts w:ascii="宋体" w:eastAsia="宋体" w:hAnsi="宋体" w:cs="宋体" w:hint="eastAsia"/>
                <w:sz w:val="24"/>
                <w:szCs w:val="24"/>
              </w:rPr>
              <w:t>南轨道交通集团8号线项目副经理 孙捷城</w:t>
            </w:r>
            <w:bookmarkEnd w:id="5"/>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17：10-17：30 </w:t>
            </w:r>
            <w:r>
              <w:rPr>
                <w:rFonts w:asciiTheme="minorEastAsia" w:hAnsiTheme="minorEastAsia" w:cs="宋体" w:hint="eastAsia"/>
                <w:b/>
                <w:bCs/>
                <w:color w:val="000000"/>
                <w:kern w:val="0"/>
                <w:sz w:val="24"/>
                <w:szCs w:val="24"/>
              </w:rPr>
              <w:t>泉域地质条件下盾构刀盘设计选型</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主讲人：济南重工集团有限公司智能掘进技术与装备研究院院长 邱 健</w:t>
            </w:r>
          </w:p>
        </w:tc>
      </w:tr>
      <w:tr w:rsidR="008B2144" w:rsidTr="00C8137F">
        <w:trPr>
          <w:trHeight w:val="1006"/>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b/>
                <w:bCs/>
                <w:color w:val="000000"/>
                <w:kern w:val="0"/>
                <w:sz w:val="24"/>
                <w:szCs w:val="24"/>
              </w:rPr>
            </w:pPr>
            <w:r w:rsidRPr="00945ABA">
              <w:rPr>
                <w:rFonts w:asciiTheme="minorEastAsia" w:hAnsiTheme="minorEastAsia" w:cs="宋体" w:hint="eastAsia"/>
                <w:color w:val="000000"/>
                <w:kern w:val="0"/>
                <w:sz w:val="24"/>
                <w:szCs w:val="24"/>
              </w:rPr>
              <w:t xml:space="preserve">17：30-17：50 </w:t>
            </w:r>
            <w:r w:rsidRPr="00945ABA">
              <w:rPr>
                <w:rFonts w:asciiTheme="minorEastAsia" w:hAnsiTheme="minorEastAsia" w:cs="宋体" w:hint="eastAsia"/>
                <w:b/>
                <w:color w:val="000000"/>
                <w:kern w:val="0"/>
                <w:sz w:val="24"/>
                <w:szCs w:val="24"/>
              </w:rPr>
              <w:t>济南地铁9号线一期工程盾构创新与实践</w:t>
            </w:r>
          </w:p>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w:t>
            </w:r>
            <w:r w:rsidRPr="00945ABA">
              <w:rPr>
                <w:rFonts w:asciiTheme="minorEastAsia" w:hAnsiTheme="minorEastAsia" w:cs="宋体" w:hint="eastAsia"/>
                <w:color w:val="000000"/>
                <w:kern w:val="0"/>
                <w:sz w:val="24"/>
                <w:szCs w:val="24"/>
              </w:rPr>
              <w:t>广州地铁设计研究院股份有限公司济南分院院长</w:t>
            </w:r>
            <w:r>
              <w:rPr>
                <w:rFonts w:asciiTheme="minorEastAsia" w:hAnsiTheme="minorEastAsia" w:cs="宋体" w:hint="eastAsia"/>
                <w:color w:val="000000"/>
                <w:kern w:val="0"/>
                <w:sz w:val="24"/>
                <w:szCs w:val="24"/>
              </w:rPr>
              <w:t>、</w:t>
            </w:r>
            <w:r w:rsidRPr="00945ABA">
              <w:rPr>
                <w:rFonts w:asciiTheme="minorEastAsia" w:hAnsiTheme="minorEastAsia" w:cs="宋体" w:hint="eastAsia"/>
                <w:color w:val="000000"/>
                <w:kern w:val="0"/>
                <w:sz w:val="24"/>
                <w:szCs w:val="24"/>
              </w:rPr>
              <w:t>高级工程师</w:t>
            </w:r>
            <w:r>
              <w:rPr>
                <w:rFonts w:asciiTheme="minorEastAsia" w:hAnsiTheme="minorEastAsia" w:cs="宋体" w:hint="eastAsia"/>
                <w:color w:val="000000"/>
                <w:kern w:val="0"/>
                <w:sz w:val="24"/>
                <w:szCs w:val="24"/>
              </w:rPr>
              <w:t xml:space="preserve">  </w:t>
            </w:r>
            <w:r w:rsidRPr="00945ABA">
              <w:rPr>
                <w:rFonts w:asciiTheme="minorEastAsia" w:hAnsiTheme="minorEastAsia" w:cs="宋体" w:hint="eastAsia"/>
                <w:color w:val="000000"/>
                <w:kern w:val="0"/>
                <w:sz w:val="24"/>
                <w:szCs w:val="24"/>
              </w:rPr>
              <w:t>赵</w:t>
            </w:r>
            <w:r>
              <w:rPr>
                <w:rFonts w:asciiTheme="minorEastAsia" w:hAnsiTheme="minorEastAsia" w:cs="宋体" w:hint="eastAsia"/>
                <w:color w:val="000000"/>
                <w:kern w:val="0"/>
                <w:sz w:val="24"/>
                <w:szCs w:val="24"/>
              </w:rPr>
              <w:t xml:space="preserve"> </w:t>
            </w:r>
            <w:r w:rsidRPr="00945ABA">
              <w:rPr>
                <w:rFonts w:asciiTheme="minorEastAsia" w:hAnsiTheme="minorEastAsia" w:cs="宋体" w:hint="eastAsia"/>
                <w:color w:val="000000"/>
                <w:kern w:val="0"/>
                <w:sz w:val="24"/>
                <w:szCs w:val="24"/>
              </w:rPr>
              <w:t>晶</w:t>
            </w:r>
          </w:p>
        </w:tc>
      </w:tr>
      <w:tr w:rsidR="008B2144" w:rsidTr="00C8137F">
        <w:trPr>
          <w:trHeight w:val="1107"/>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 xml:space="preserve">17：50-18：05  </w:t>
            </w:r>
            <w:r>
              <w:rPr>
                <w:rFonts w:asciiTheme="minorEastAsia" w:hAnsiTheme="minorEastAsia" w:cs="宋体" w:hint="eastAsia"/>
                <w:b/>
                <w:bCs/>
                <w:color w:val="000000"/>
                <w:kern w:val="0"/>
                <w:sz w:val="24"/>
                <w:szCs w:val="24"/>
              </w:rPr>
              <w:t>盾构自动纠偏的研究与应用</w:t>
            </w:r>
          </w:p>
          <w:p w:rsidR="008B2144" w:rsidRDefault="008B2144" w:rsidP="00C8137F">
            <w:pPr>
              <w:widowControl/>
              <w:rPr>
                <w:rFonts w:asciiTheme="minorEastAsia" w:hAnsiTheme="minorEastAsia" w:cs="宋体"/>
                <w:b/>
                <w:bCs/>
                <w:color w:val="000000"/>
                <w:kern w:val="0"/>
                <w:sz w:val="24"/>
                <w:szCs w:val="24"/>
              </w:rPr>
            </w:pPr>
          </w:p>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主讲人：上海米度测量技术有限公司产品经理  覃 旭</w:t>
            </w:r>
          </w:p>
        </w:tc>
      </w:tr>
      <w:tr w:rsidR="008B2144" w:rsidTr="00C8137F">
        <w:trPr>
          <w:trHeight w:val="699"/>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8D6AE9" w:rsidRDefault="008B2144" w:rsidP="008D6AE9">
            <w:pPr>
              <w:widowControl/>
              <w:rPr>
                <w:rFonts w:asciiTheme="minorEastAsia" w:hAnsiTheme="minorEastAsia" w:cs="宋体"/>
                <w:b/>
                <w:bCs/>
                <w:color w:val="FF0000"/>
                <w:kern w:val="0"/>
                <w:sz w:val="24"/>
                <w:szCs w:val="24"/>
              </w:rPr>
            </w:pPr>
            <w:r>
              <w:rPr>
                <w:rFonts w:asciiTheme="minorEastAsia" w:hAnsiTheme="minorEastAsia" w:cs="宋体" w:hint="eastAsia"/>
                <w:color w:val="000000"/>
                <w:kern w:val="0"/>
                <w:sz w:val="24"/>
                <w:szCs w:val="24"/>
              </w:rPr>
              <w:t>18：05-19：00 《</w:t>
            </w:r>
            <w:r>
              <w:rPr>
                <w:rFonts w:asciiTheme="minorEastAsia" w:hAnsiTheme="minorEastAsia" w:cs="宋体" w:hint="eastAsia"/>
                <w:b/>
                <w:bCs/>
                <w:color w:val="FF0000"/>
                <w:kern w:val="0"/>
                <w:sz w:val="24"/>
                <w:szCs w:val="24"/>
              </w:rPr>
              <w:t>盾构工匠2024》首发式暨颁奖仪式</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19：00-20：30 自助晚餐   </w:t>
            </w:r>
          </w:p>
        </w:tc>
      </w:tr>
      <w:tr w:rsidR="008B2144" w:rsidTr="00C8137F">
        <w:trPr>
          <w:trHeight w:val="600"/>
        </w:trPr>
        <w:tc>
          <w:tcPr>
            <w:tcW w:w="894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8B2144" w:rsidRDefault="008B2144" w:rsidP="00C8137F">
            <w:pPr>
              <w:widowControl/>
              <w:rPr>
                <w:rFonts w:asciiTheme="minorEastAsia" w:hAnsiTheme="minorEastAsia" w:cs="宋体"/>
                <w:b/>
                <w:bCs/>
                <w:i/>
                <w:iCs/>
                <w:color w:val="000000"/>
                <w:kern w:val="0"/>
                <w:sz w:val="28"/>
                <w:szCs w:val="28"/>
              </w:rPr>
            </w:pPr>
            <w:r>
              <w:rPr>
                <w:rFonts w:asciiTheme="minorEastAsia" w:hAnsiTheme="minorEastAsia" w:cs="宋体" w:hint="eastAsia"/>
                <w:b/>
                <w:bCs/>
                <w:i/>
                <w:iCs/>
                <w:color w:val="000000"/>
                <w:kern w:val="0"/>
                <w:sz w:val="28"/>
                <w:szCs w:val="28"/>
              </w:rPr>
              <w:t>2024年10月20日   星期日 上午</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lastRenderedPageBreak/>
              <w:t>08：30-09：00</w:t>
            </w:r>
            <w:r>
              <w:rPr>
                <w:rFonts w:asciiTheme="minorEastAsia" w:hAnsiTheme="minorEastAsia" w:cs="宋体" w:hint="eastAsia"/>
                <w:b/>
                <w:bCs/>
                <w:color w:val="000000"/>
                <w:kern w:val="0"/>
                <w:sz w:val="24"/>
                <w:szCs w:val="24"/>
              </w:rPr>
              <w:t xml:space="preserve">  高地应力区隧道工法选择的哲学思考和创新展望</w:t>
            </w:r>
          </w:p>
          <w:p w:rsidR="008B2144" w:rsidRDefault="008B2144" w:rsidP="00C8137F">
            <w:pPr>
              <w:widowControl/>
              <w:ind w:firstLineChars="1078" w:firstLine="2597"/>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一一让盾构和TBM一起走向高原、深沟、高山</w:t>
            </w:r>
          </w:p>
        </w:tc>
      </w:tr>
      <w:tr w:rsidR="008B2144" w:rsidTr="00C8137F">
        <w:trPr>
          <w:trHeight w:val="94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主讲人：中国岩石力学与工程学会工程实例专业委员会主任  竺维彬</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Pr="00CB778B" w:rsidRDefault="008B2144" w:rsidP="00C8137F">
            <w:pPr>
              <w:widowControl/>
              <w:jc w:val="left"/>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 xml:space="preserve">09：00-09：30  </w:t>
            </w:r>
            <w:r>
              <w:rPr>
                <w:rFonts w:asciiTheme="minorEastAsia" w:hAnsiTheme="minorEastAsia" w:cs="宋体" w:hint="eastAsia"/>
                <w:b/>
                <w:bCs/>
                <w:color w:val="000000"/>
                <w:kern w:val="0"/>
                <w:sz w:val="24"/>
                <w:szCs w:val="24"/>
              </w:rPr>
              <w:t>隧道掘进最新创新技术</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ind w:firstLineChars="750" w:firstLine="180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主讲人：海瑞克亚太总部有限公司技术总监 Jean-Daniel Brabant</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09：30-09：50</w:t>
            </w:r>
            <w:r>
              <w:rPr>
                <w:rFonts w:asciiTheme="minorEastAsia" w:hAnsiTheme="minorEastAsia" w:cs="宋体" w:hint="eastAsia"/>
                <w:b/>
                <w:bCs/>
                <w:color w:val="000000"/>
                <w:kern w:val="0"/>
                <w:sz w:val="24"/>
                <w:szCs w:val="24"/>
              </w:rPr>
              <w:t xml:space="preserve">盾构隧道施工装备的创新探索  </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ind w:right="12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w:t>
            </w:r>
            <w:bookmarkStart w:id="6" w:name="_Hlk178433646"/>
            <w:r>
              <w:rPr>
                <w:rFonts w:asciiTheme="minorEastAsia" w:hAnsiTheme="minorEastAsia" w:cs="宋体" w:hint="eastAsia"/>
                <w:bCs/>
                <w:color w:val="000000"/>
                <w:kern w:val="0"/>
                <w:sz w:val="24"/>
                <w:szCs w:val="24"/>
              </w:rPr>
              <w:t>中建铁投投资建设集团有限公司总工程师  戴  岭</w:t>
            </w:r>
            <w:bookmarkEnd w:id="6"/>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09：50-10：10</w:t>
            </w:r>
            <w:r>
              <w:rPr>
                <w:rFonts w:asciiTheme="minorEastAsia" w:hAnsiTheme="minorEastAsia" w:cs="宋体" w:hint="eastAsia"/>
                <w:b/>
                <w:bCs/>
                <w:color w:val="000000"/>
                <w:kern w:val="0"/>
                <w:sz w:val="24"/>
                <w:szCs w:val="24"/>
              </w:rPr>
              <w:t>TBM应用新场景—北山螺旋斜坡道</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主讲人：</w:t>
            </w:r>
            <w:r>
              <w:rPr>
                <w:rFonts w:asciiTheme="minorEastAsia" w:hAnsiTheme="minorEastAsia" w:cs="华文楷体" w:hint="eastAsia"/>
                <w:sz w:val="24"/>
                <w:szCs w:val="24"/>
              </w:rPr>
              <w:t>中铁十八局集团隧道工程有限公司副总经理  齐梦学</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Pr="00CB778B" w:rsidRDefault="008B2144" w:rsidP="00C8137F">
            <w:pPr>
              <w:widowControl/>
              <w:jc w:val="left"/>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10：10-10：30</w:t>
            </w:r>
            <w:r>
              <w:rPr>
                <w:rFonts w:asciiTheme="minorEastAsia" w:hAnsiTheme="minorEastAsia" w:cs="宋体" w:hint="eastAsia"/>
                <w:b/>
                <w:bCs/>
                <w:color w:val="000000"/>
                <w:kern w:val="0"/>
                <w:sz w:val="24"/>
                <w:szCs w:val="24"/>
              </w:rPr>
              <w:t>多模式及新型掘进机技术探讨</w:t>
            </w:r>
          </w:p>
        </w:tc>
      </w:tr>
      <w:tr w:rsidR="008B2144" w:rsidTr="00C8137F">
        <w:trPr>
          <w:trHeight w:val="512"/>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wordWrap w:val="0"/>
              <w:ind w:right="480" w:firstLineChars="150" w:firstLine="36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主讲人：中国铁建重工集团股份有限公司掘进机研究设计院副院长  张卫东</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10：30-10：40  茶歇交流  参观展览</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10：40-11：00</w:t>
            </w:r>
            <w:r>
              <w:rPr>
                <w:rFonts w:asciiTheme="minorEastAsia" w:hAnsiTheme="minorEastAsia" w:cs="宋体" w:hint="eastAsia"/>
                <w:b/>
                <w:bCs/>
                <w:color w:val="000000"/>
                <w:kern w:val="0"/>
                <w:sz w:val="24"/>
                <w:szCs w:val="24"/>
              </w:rPr>
              <w:t xml:space="preserve"> 盾构TBM工程的创新与实践</w:t>
            </w:r>
          </w:p>
        </w:tc>
      </w:tr>
      <w:tr w:rsidR="008B2144" w:rsidTr="00C8137F">
        <w:trPr>
          <w:trHeight w:val="433"/>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204B90">
            <w:pPr>
              <w:spacing w:beforeLines="30" w:line="440" w:lineRule="exact"/>
              <w:ind w:firstLineChars="1850" w:firstLine="4440"/>
              <w:rPr>
                <w:rFonts w:asciiTheme="minorEastAsia" w:hAnsiTheme="minorEastAsia" w:cs="华文楷体"/>
                <w:sz w:val="24"/>
                <w:szCs w:val="24"/>
              </w:rPr>
            </w:pPr>
            <w:r>
              <w:rPr>
                <w:rFonts w:asciiTheme="minorEastAsia" w:hAnsiTheme="minorEastAsia" w:cs="宋体" w:hint="eastAsia"/>
                <w:color w:val="000000"/>
                <w:kern w:val="0"/>
                <w:sz w:val="24"/>
                <w:szCs w:val="24"/>
              </w:rPr>
              <w:t>主讲人：中国矿业大学教授  江玉生</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Pr="006643E5" w:rsidRDefault="008B2144" w:rsidP="00C8137F">
            <w:pPr>
              <w:widowControl/>
              <w:jc w:val="left"/>
              <w:rPr>
                <w:rFonts w:asciiTheme="minorEastAsia" w:hAnsiTheme="minorEastAsia" w:cs="宋体"/>
                <w:b/>
                <w:bCs/>
                <w:color w:val="000000"/>
                <w:kern w:val="0"/>
                <w:sz w:val="24"/>
                <w:szCs w:val="24"/>
              </w:rPr>
            </w:pPr>
            <w:r>
              <w:rPr>
                <w:rFonts w:asciiTheme="minorEastAsia" w:hAnsiTheme="minorEastAsia" w:cs="宋体" w:hint="eastAsia"/>
                <w:color w:val="000000"/>
                <w:kern w:val="0"/>
                <w:sz w:val="24"/>
                <w:szCs w:val="24"/>
              </w:rPr>
              <w:t>11：00-11：20</w:t>
            </w:r>
            <w:r w:rsidRPr="00CB778B">
              <w:rPr>
                <w:rFonts w:asciiTheme="minorEastAsia" w:hAnsiTheme="minorEastAsia" w:cs="宋体" w:hint="eastAsia"/>
                <w:b/>
                <w:bCs/>
                <w:color w:val="000000"/>
                <w:kern w:val="0"/>
                <w:sz w:val="24"/>
                <w:szCs w:val="24"/>
              </w:rPr>
              <w:t>跨境隧道建设的机遇与挑战</w:t>
            </w:r>
          </w:p>
        </w:tc>
      </w:tr>
      <w:tr w:rsidR="008B2144" w:rsidTr="00C8137F">
        <w:trPr>
          <w:trHeight w:val="447"/>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6643E5" w:rsidRDefault="008B2144" w:rsidP="00C8137F">
            <w:pPr>
              <w:widowControl/>
              <w:ind w:firstLineChars="700" w:firstLine="16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主讲人：</w:t>
            </w:r>
            <w:bookmarkStart w:id="7" w:name="_Hlk178433706"/>
            <w:r w:rsidRPr="00CB778B">
              <w:rPr>
                <w:rFonts w:asciiTheme="minorEastAsia" w:hAnsiTheme="minorEastAsia" w:cs="宋体" w:hint="eastAsia"/>
                <w:color w:val="000000"/>
                <w:kern w:val="0"/>
                <w:sz w:val="24"/>
                <w:szCs w:val="24"/>
              </w:rPr>
              <w:t>港铁技术咨询（深圳）有限公司项目副总经理  张自</w:t>
            </w:r>
            <w:r>
              <w:rPr>
                <w:rFonts w:asciiTheme="minorEastAsia" w:hAnsiTheme="minorEastAsia" w:cs="宋体" w:hint="eastAsia"/>
                <w:color w:val="000000"/>
                <w:kern w:val="0"/>
                <w:sz w:val="24"/>
                <w:szCs w:val="24"/>
              </w:rPr>
              <w:t>太</w:t>
            </w:r>
            <w:bookmarkEnd w:id="7"/>
          </w:p>
        </w:tc>
      </w:tr>
      <w:tr w:rsidR="008B2144" w:rsidTr="00C8137F">
        <w:trPr>
          <w:trHeight w:val="970"/>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ind w:right="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11：20-11：40</w:t>
            </w:r>
            <w:r>
              <w:rPr>
                <w:rFonts w:asciiTheme="minorEastAsia" w:hAnsiTheme="minorEastAsia" w:cs="宋体" w:hint="eastAsia"/>
                <w:b/>
                <w:bCs/>
                <w:color w:val="000000"/>
                <w:kern w:val="0"/>
                <w:sz w:val="24"/>
                <w:szCs w:val="24"/>
              </w:rPr>
              <w:t>适用于不同地层的类矩型盾构机的研制及应用</w:t>
            </w:r>
          </w:p>
          <w:p w:rsidR="008B2144" w:rsidRDefault="008B2144" w:rsidP="00204B90">
            <w:pPr>
              <w:spacing w:beforeLines="30" w:line="440" w:lineRule="exact"/>
              <w:ind w:firstLineChars="1100" w:firstLine="2640"/>
              <w:rPr>
                <w:rFonts w:asciiTheme="minorEastAsia" w:hAnsiTheme="minorEastAsia" w:cs="华文楷体"/>
                <w:sz w:val="24"/>
                <w:szCs w:val="24"/>
              </w:rPr>
            </w:pPr>
            <w:r>
              <w:rPr>
                <w:rFonts w:asciiTheme="minorEastAsia" w:hAnsiTheme="minorEastAsia" w:cs="宋体" w:hint="eastAsia"/>
                <w:color w:val="000000"/>
                <w:kern w:val="0"/>
                <w:sz w:val="24"/>
                <w:szCs w:val="24"/>
              </w:rPr>
              <w:t>主讲人：</w:t>
            </w:r>
            <w:r>
              <w:rPr>
                <w:rFonts w:asciiTheme="minorEastAsia" w:hAnsiTheme="minorEastAsia" w:cs="华文楷体" w:hint="eastAsia"/>
                <w:sz w:val="24"/>
                <w:szCs w:val="24"/>
              </w:rPr>
              <w:t>上海城建隧道装备有限公司副总经理  翟一欣</w:t>
            </w:r>
          </w:p>
        </w:tc>
      </w:tr>
      <w:tr w:rsidR="008B2144" w:rsidTr="00C8137F">
        <w:trPr>
          <w:trHeight w:val="600"/>
        </w:trPr>
        <w:tc>
          <w:tcPr>
            <w:tcW w:w="8946" w:type="dxa"/>
            <w:tcBorders>
              <w:top w:val="nil"/>
              <w:left w:val="single" w:sz="4" w:space="0" w:color="auto"/>
              <w:bottom w:val="nil"/>
              <w:right w:val="single" w:sz="4" w:space="0" w:color="auto"/>
            </w:tcBorders>
            <w:shd w:val="clear" w:color="auto" w:fill="auto"/>
            <w:vAlign w:val="center"/>
          </w:tcPr>
          <w:p w:rsidR="008B2144" w:rsidRPr="00E53354" w:rsidRDefault="008B2144" w:rsidP="00C8137F">
            <w:pPr>
              <w:widowControl/>
              <w:rPr>
                <w:rFonts w:asciiTheme="minorEastAsia" w:hAnsiTheme="minorEastAsia" w:cs="宋体"/>
                <w:b/>
                <w:bCs/>
                <w:color w:val="000000"/>
                <w:kern w:val="0"/>
                <w:sz w:val="24"/>
                <w:szCs w:val="24"/>
                <w:highlight w:val="yellow"/>
              </w:rPr>
            </w:pPr>
            <w:r w:rsidRPr="007831F8">
              <w:rPr>
                <w:rFonts w:asciiTheme="minorEastAsia" w:hAnsiTheme="minorEastAsia" w:cs="宋体" w:hint="eastAsia"/>
                <w:b/>
                <w:bCs/>
                <w:color w:val="000000"/>
                <w:kern w:val="0"/>
                <w:sz w:val="24"/>
                <w:szCs w:val="24"/>
              </w:rPr>
              <w:t>11：40-12：00复合地层泥水平衡盾构选型实践与展望</w:t>
            </w:r>
          </w:p>
        </w:tc>
      </w:tr>
      <w:tr w:rsidR="008B2144" w:rsidTr="00C8137F">
        <w:trPr>
          <w:trHeight w:val="291"/>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E53354" w:rsidRDefault="008B2144" w:rsidP="00C8137F">
            <w:pPr>
              <w:pStyle w:val="1"/>
              <w:spacing w:line="500" w:lineRule="exact"/>
              <w:ind w:firstLineChars="1200" w:firstLine="2880"/>
              <w:rPr>
                <w:rFonts w:asciiTheme="minorEastAsia" w:hAnsiTheme="minorEastAsia" w:cs="华文楷体"/>
                <w:sz w:val="24"/>
                <w:szCs w:val="24"/>
              </w:rPr>
            </w:pPr>
            <w:r w:rsidRPr="00E53354">
              <w:rPr>
                <w:rFonts w:asciiTheme="minorEastAsia" w:hAnsiTheme="minorEastAsia" w:cs="宋体" w:hint="eastAsia"/>
                <w:color w:val="000000"/>
                <w:kern w:val="0"/>
                <w:sz w:val="24"/>
                <w:szCs w:val="24"/>
              </w:rPr>
              <w:t>主讲人：</w:t>
            </w:r>
            <w:r>
              <w:rPr>
                <w:rFonts w:asciiTheme="minorEastAsia" w:hAnsiTheme="minorEastAsia" w:cs="华文楷体" w:hint="eastAsia"/>
                <w:sz w:val="24"/>
                <w:szCs w:val="24"/>
              </w:rPr>
              <w:t>广州轨道交通盾构技术研究所所长  钟长平</w:t>
            </w:r>
          </w:p>
        </w:tc>
      </w:tr>
      <w:tr w:rsidR="008B2144" w:rsidTr="00C8137F">
        <w:trPr>
          <w:trHeight w:val="1107"/>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Pr="008D6AE9" w:rsidRDefault="008B2144" w:rsidP="008D6AE9">
            <w:pPr>
              <w:widowControl/>
              <w:rPr>
                <w:rFonts w:asciiTheme="minorEastAsia" w:hAnsiTheme="minorEastAsia" w:cs="宋体"/>
                <w:b/>
                <w:bCs/>
                <w:color w:val="FF0000"/>
                <w:kern w:val="0"/>
                <w:sz w:val="24"/>
                <w:szCs w:val="24"/>
              </w:rPr>
            </w:pPr>
            <w:r>
              <w:rPr>
                <w:rFonts w:asciiTheme="minorEastAsia" w:hAnsiTheme="minorEastAsia" w:cs="宋体" w:hint="eastAsia"/>
                <w:color w:val="000000"/>
                <w:kern w:val="0"/>
                <w:sz w:val="24"/>
                <w:szCs w:val="24"/>
              </w:rPr>
              <w:t xml:space="preserve">12：00-12：30 </w:t>
            </w:r>
            <w:r>
              <w:rPr>
                <w:rFonts w:asciiTheme="minorEastAsia" w:hAnsiTheme="minorEastAsia" w:cs="宋体" w:hint="eastAsia"/>
                <w:b/>
                <w:color w:val="FF0000"/>
                <w:kern w:val="0"/>
                <w:sz w:val="24"/>
                <w:szCs w:val="24"/>
              </w:rPr>
              <w:t>第二批盾构创新工作室授牌仪式、签约仪式</w:t>
            </w:r>
          </w:p>
        </w:tc>
      </w:tr>
      <w:tr w:rsidR="008B2144" w:rsidTr="00C8137F">
        <w:trPr>
          <w:trHeight w:val="1107"/>
        </w:trPr>
        <w:tc>
          <w:tcPr>
            <w:tcW w:w="8946" w:type="dxa"/>
            <w:tcBorders>
              <w:top w:val="nil"/>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12：30-12：40 </w:t>
            </w:r>
            <w:r>
              <w:rPr>
                <w:rFonts w:asciiTheme="minorEastAsia" w:hAnsiTheme="minorEastAsia" w:cs="宋体" w:hint="eastAsia"/>
                <w:b/>
                <w:color w:val="000000"/>
                <w:kern w:val="0"/>
                <w:sz w:val="24"/>
                <w:szCs w:val="24"/>
              </w:rPr>
              <w:t>大会闭幕式</w:t>
            </w:r>
          </w:p>
          <w:p w:rsidR="008B2144" w:rsidRDefault="008B2144" w:rsidP="00C8137F">
            <w:pPr>
              <w:widowControl/>
              <w:ind w:firstLineChars="1900" w:firstLine="456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北京盾构工程协会执行秘书长 阮 霞</w:t>
            </w:r>
          </w:p>
        </w:tc>
      </w:tr>
      <w:tr w:rsidR="008B2144" w:rsidTr="00C8137F">
        <w:trPr>
          <w:trHeight w:val="600"/>
        </w:trPr>
        <w:tc>
          <w:tcPr>
            <w:tcW w:w="8946" w:type="dxa"/>
            <w:tcBorders>
              <w:top w:val="nil"/>
              <w:left w:val="single" w:sz="4" w:space="0" w:color="auto"/>
              <w:bottom w:val="single" w:sz="4" w:space="0" w:color="auto"/>
              <w:right w:val="single" w:sz="4" w:space="0" w:color="auto"/>
            </w:tcBorders>
            <w:shd w:val="clear" w:color="000000" w:fill="DBEEF3"/>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12：40-13：30  自助午餐</w:t>
            </w:r>
          </w:p>
        </w:tc>
      </w:tr>
      <w:tr w:rsidR="008B2144" w:rsidTr="00C8137F">
        <w:trPr>
          <w:trHeight w:val="600"/>
        </w:trPr>
        <w:tc>
          <w:tcPr>
            <w:tcW w:w="8946" w:type="dxa"/>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8B2144" w:rsidRDefault="008B2144" w:rsidP="00C8137F">
            <w:pPr>
              <w:widowControl/>
              <w:rPr>
                <w:rFonts w:asciiTheme="minorEastAsia" w:hAnsiTheme="minorEastAsia" w:cs="宋体"/>
                <w:b/>
                <w:bCs/>
                <w:i/>
                <w:iCs/>
                <w:color w:val="000000"/>
                <w:kern w:val="0"/>
                <w:sz w:val="28"/>
                <w:szCs w:val="28"/>
              </w:rPr>
            </w:pPr>
            <w:r>
              <w:rPr>
                <w:rFonts w:asciiTheme="minorEastAsia" w:hAnsiTheme="minorEastAsia" w:cs="宋体" w:hint="eastAsia"/>
                <w:b/>
                <w:bCs/>
                <w:i/>
                <w:iCs/>
                <w:color w:val="000000"/>
                <w:kern w:val="0"/>
                <w:sz w:val="28"/>
                <w:szCs w:val="28"/>
              </w:rPr>
              <w:t>2024年10月20日   星期日 下午</w:t>
            </w:r>
          </w:p>
        </w:tc>
      </w:tr>
      <w:tr w:rsidR="008B2144" w:rsidTr="00C8137F">
        <w:trPr>
          <w:trHeight w:val="737"/>
        </w:trPr>
        <w:tc>
          <w:tcPr>
            <w:tcW w:w="8946" w:type="dxa"/>
            <w:tcBorders>
              <w:top w:val="single" w:sz="4" w:space="0" w:color="auto"/>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13：30 -16：30  现场参观盾构施工现场</w:t>
            </w:r>
          </w:p>
        </w:tc>
      </w:tr>
      <w:tr w:rsidR="008B2144" w:rsidTr="00C8137F">
        <w:trPr>
          <w:trHeight w:val="1539"/>
        </w:trPr>
        <w:tc>
          <w:tcPr>
            <w:tcW w:w="8946" w:type="dxa"/>
            <w:tcBorders>
              <w:top w:val="single" w:sz="4" w:space="0" w:color="auto"/>
              <w:left w:val="single" w:sz="4" w:space="0" w:color="auto"/>
              <w:bottom w:val="single" w:sz="4" w:space="0" w:color="auto"/>
              <w:right w:val="single" w:sz="4" w:space="0" w:color="auto"/>
            </w:tcBorders>
            <w:shd w:val="clear" w:color="auto" w:fill="auto"/>
            <w:vAlign w:val="center"/>
          </w:tcPr>
          <w:p w:rsidR="008B2144" w:rsidRDefault="008B2144" w:rsidP="00C8137F">
            <w:pPr>
              <w:widowControl/>
              <w:rPr>
                <w:rFonts w:asciiTheme="minorEastAsia" w:hAnsiTheme="minorEastAsia" w:cs="华文楷体"/>
                <w:sz w:val="24"/>
                <w:szCs w:val="24"/>
              </w:rPr>
            </w:pPr>
            <w:r>
              <w:rPr>
                <w:rFonts w:asciiTheme="minorEastAsia" w:hAnsiTheme="minorEastAsia" w:cs="华文楷体" w:hint="eastAsia"/>
                <w:sz w:val="24"/>
                <w:szCs w:val="24"/>
              </w:rPr>
              <w:t>路线1：济南市黄岗路穿黄隧道工程项目</w:t>
            </w:r>
          </w:p>
          <w:p w:rsidR="008B2144" w:rsidRDefault="008B2144" w:rsidP="00C8137F">
            <w:pPr>
              <w:widowControl/>
              <w:rPr>
                <w:rFonts w:asciiTheme="minorEastAsia" w:hAnsiTheme="minorEastAsia" w:cs="华文楷体"/>
                <w:sz w:val="24"/>
                <w:szCs w:val="24"/>
              </w:rPr>
            </w:pPr>
            <w:r>
              <w:rPr>
                <w:rFonts w:asciiTheme="minorEastAsia" w:hAnsiTheme="minorEastAsia" w:cs="华文楷体" w:hint="eastAsia"/>
                <w:sz w:val="24"/>
                <w:szCs w:val="24"/>
              </w:rPr>
              <w:t>路线2：济南地铁7号线2工区气奥区间</w:t>
            </w:r>
          </w:p>
          <w:p w:rsidR="008B2144" w:rsidRDefault="008B2144" w:rsidP="00C8137F">
            <w:pPr>
              <w:widowControl/>
              <w:rPr>
                <w:rFonts w:asciiTheme="minorEastAsia" w:hAnsiTheme="minorEastAsia" w:cs="宋体"/>
                <w:color w:val="000000"/>
                <w:kern w:val="0"/>
                <w:sz w:val="24"/>
                <w:szCs w:val="24"/>
              </w:rPr>
            </w:pPr>
            <w:r>
              <w:rPr>
                <w:rFonts w:asciiTheme="minorEastAsia" w:hAnsiTheme="minorEastAsia" w:cs="华文楷体" w:hint="eastAsia"/>
                <w:sz w:val="24"/>
                <w:szCs w:val="24"/>
              </w:rPr>
              <w:t>路线3：济南重工集团有限公司</w:t>
            </w:r>
          </w:p>
        </w:tc>
      </w:tr>
      <w:bookmarkEnd w:id="0"/>
    </w:tbl>
    <w:p w:rsidR="008B2144" w:rsidRDefault="008B2144" w:rsidP="00204B90">
      <w:pPr>
        <w:spacing w:beforeLines="50" w:line="440" w:lineRule="exact"/>
        <w:rPr>
          <w:rFonts w:asciiTheme="minorEastAsia" w:hAnsiTheme="minorEastAsia"/>
          <w:b/>
          <w:sz w:val="24"/>
          <w:szCs w:val="24"/>
        </w:rPr>
      </w:pPr>
    </w:p>
    <w:p w:rsidR="00526258" w:rsidRDefault="00E008F7" w:rsidP="00204B90">
      <w:pPr>
        <w:spacing w:beforeLines="50" w:line="440" w:lineRule="exact"/>
        <w:rPr>
          <w:rFonts w:asciiTheme="minorEastAsia" w:hAnsiTheme="minorEastAsia"/>
          <w:b/>
          <w:sz w:val="24"/>
          <w:szCs w:val="24"/>
        </w:rPr>
      </w:pPr>
      <w:r>
        <w:rPr>
          <w:rFonts w:asciiTheme="minorEastAsia" w:hAnsiTheme="minorEastAsia" w:hint="eastAsia"/>
          <w:b/>
          <w:sz w:val="24"/>
          <w:szCs w:val="24"/>
        </w:rPr>
        <w:t>十二、大会同期展览展示</w:t>
      </w:r>
    </w:p>
    <w:p w:rsidR="00526258" w:rsidRDefault="00E008F7" w:rsidP="00204B90">
      <w:pPr>
        <w:pStyle w:val="ac"/>
        <w:spacing w:beforeLines="30" w:line="440" w:lineRule="exact"/>
        <w:ind w:firstLine="480"/>
        <w:rPr>
          <w:rFonts w:asciiTheme="minorEastAsia" w:hAnsiTheme="minorEastAsia"/>
          <w:sz w:val="24"/>
          <w:szCs w:val="24"/>
        </w:rPr>
      </w:pPr>
      <w:r>
        <w:rPr>
          <w:rFonts w:asciiTheme="minorEastAsia" w:hAnsiTheme="minorEastAsia" w:hint="eastAsia"/>
          <w:sz w:val="24"/>
          <w:szCs w:val="24"/>
        </w:rPr>
        <w:t>1、各地轨道公司盾构施工典型业绩展示；</w:t>
      </w:r>
    </w:p>
    <w:p w:rsidR="00526258" w:rsidRDefault="00E008F7" w:rsidP="00204B90">
      <w:pPr>
        <w:spacing w:beforeLines="30" w:line="440" w:lineRule="exact"/>
        <w:ind w:firstLineChars="200" w:firstLine="480"/>
        <w:rPr>
          <w:rFonts w:asciiTheme="minorEastAsia" w:hAnsiTheme="minorEastAsia"/>
          <w:sz w:val="24"/>
          <w:szCs w:val="24"/>
        </w:rPr>
      </w:pPr>
      <w:r>
        <w:rPr>
          <w:rFonts w:asciiTheme="minorEastAsia" w:hAnsiTheme="minorEastAsia" w:hint="eastAsia"/>
          <w:sz w:val="24"/>
          <w:szCs w:val="24"/>
        </w:rPr>
        <w:t>2、盾构机（TBM）及顶管机产品与技术展示；</w:t>
      </w:r>
    </w:p>
    <w:p w:rsidR="00526258" w:rsidRDefault="00E008F7" w:rsidP="00204B90">
      <w:pPr>
        <w:spacing w:beforeLines="30" w:line="440" w:lineRule="exact"/>
        <w:ind w:firstLineChars="200" w:firstLine="480"/>
        <w:rPr>
          <w:rFonts w:asciiTheme="minorEastAsia" w:hAnsiTheme="minorEastAsia"/>
          <w:sz w:val="24"/>
          <w:szCs w:val="24"/>
        </w:rPr>
      </w:pPr>
      <w:r>
        <w:rPr>
          <w:rFonts w:asciiTheme="minorEastAsia" w:hAnsiTheme="minorEastAsia" w:hint="eastAsia"/>
          <w:sz w:val="24"/>
          <w:szCs w:val="24"/>
        </w:rPr>
        <w:t>3、盾构机主要零部件产品及技术展示；</w:t>
      </w:r>
    </w:p>
    <w:p w:rsidR="00526258" w:rsidRDefault="00E008F7" w:rsidP="00204B90">
      <w:pPr>
        <w:spacing w:beforeLines="30"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4、盾构设备易损件与施工耗材产品展示；</w:t>
      </w:r>
    </w:p>
    <w:p w:rsidR="00526258" w:rsidRDefault="00E008F7" w:rsidP="00204B90">
      <w:pPr>
        <w:spacing w:beforeLines="30"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5、盾构工程服务及配套企业形象展示；</w:t>
      </w:r>
    </w:p>
    <w:p w:rsidR="00526258" w:rsidRDefault="00E008F7" w:rsidP="00204B90">
      <w:pPr>
        <w:spacing w:beforeLines="30"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6、高校盾构技术与设备创新展示。</w:t>
      </w:r>
    </w:p>
    <w:p w:rsidR="00526258" w:rsidRDefault="00E008F7" w:rsidP="00204B90">
      <w:pPr>
        <w:spacing w:beforeLines="50" w:line="480" w:lineRule="exact"/>
        <w:rPr>
          <w:rFonts w:asciiTheme="minorEastAsia" w:hAnsiTheme="minorEastAsia"/>
          <w:b/>
          <w:sz w:val="24"/>
          <w:szCs w:val="24"/>
        </w:rPr>
      </w:pPr>
      <w:r>
        <w:rPr>
          <w:rFonts w:asciiTheme="minorEastAsia" w:hAnsiTheme="minorEastAsia" w:cs="华文楷体" w:hint="eastAsia"/>
          <w:b/>
          <w:sz w:val="24"/>
          <w:szCs w:val="24"/>
        </w:rPr>
        <w:t>十三</w:t>
      </w:r>
      <w:r>
        <w:rPr>
          <w:rFonts w:asciiTheme="minorEastAsia" w:hAnsiTheme="minorEastAsia" w:cs="华文楷体"/>
          <w:b/>
          <w:sz w:val="24"/>
          <w:szCs w:val="24"/>
        </w:rPr>
        <w:t>、参会人员</w:t>
      </w:r>
    </w:p>
    <w:p w:rsidR="00526258" w:rsidRDefault="00E008F7">
      <w:pPr>
        <w:spacing w:line="48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盾构设计制造与再制造、盾构施工、监理、管理等单位的领导及工程技术人员；盾构配件企业及相关工程技术服务企业领导及负责人；大专院校相关专业师生</w:t>
      </w:r>
    </w:p>
    <w:p w:rsidR="00526258" w:rsidRDefault="00E008F7" w:rsidP="00204B90">
      <w:pPr>
        <w:widowControl/>
        <w:shd w:val="clear" w:color="auto" w:fill="FFFFFF"/>
        <w:spacing w:beforeLines="50" w:line="480" w:lineRule="exact"/>
        <w:rPr>
          <w:rFonts w:asciiTheme="minorEastAsia" w:hAnsiTheme="minorEastAsia"/>
          <w:b/>
          <w:bCs/>
          <w:sz w:val="24"/>
          <w:szCs w:val="24"/>
        </w:rPr>
      </w:pPr>
      <w:r>
        <w:rPr>
          <w:rFonts w:asciiTheme="minorEastAsia" w:hAnsiTheme="minorEastAsia" w:hint="eastAsia"/>
          <w:b/>
          <w:bCs/>
          <w:sz w:val="24"/>
          <w:szCs w:val="24"/>
        </w:rPr>
        <w:t>十四、参会费用</w:t>
      </w:r>
    </w:p>
    <w:p w:rsidR="00526258" w:rsidRDefault="00E008F7" w:rsidP="00204B90">
      <w:pPr>
        <w:widowControl/>
        <w:shd w:val="clear" w:color="auto" w:fill="FFFFFF"/>
        <w:spacing w:beforeLines="30" w:line="480" w:lineRule="exact"/>
        <w:ind w:firstLineChars="200" w:firstLine="480"/>
        <w:rPr>
          <w:rFonts w:asciiTheme="minorEastAsia" w:hAnsiTheme="minorEastAsia"/>
          <w:sz w:val="24"/>
          <w:szCs w:val="24"/>
        </w:rPr>
      </w:pPr>
      <w:r>
        <w:rPr>
          <w:rFonts w:asciiTheme="minorEastAsia" w:hAnsiTheme="minorEastAsia" w:hint="eastAsia"/>
          <w:sz w:val="24"/>
          <w:szCs w:val="24"/>
        </w:rPr>
        <w:t>1、北京盾构工程协会会员单位或“盾构工程专家库”专家参会费：2200元/人；</w:t>
      </w:r>
    </w:p>
    <w:p w:rsidR="00526258" w:rsidRDefault="00E008F7" w:rsidP="00204B90">
      <w:pPr>
        <w:widowControl/>
        <w:shd w:val="clear" w:color="auto" w:fill="FFFFFF"/>
        <w:spacing w:beforeLines="30" w:line="480" w:lineRule="exact"/>
        <w:ind w:firstLineChars="200" w:firstLine="480"/>
        <w:rPr>
          <w:rFonts w:asciiTheme="minorEastAsia" w:hAnsiTheme="minorEastAsia"/>
          <w:sz w:val="24"/>
          <w:szCs w:val="24"/>
        </w:rPr>
      </w:pPr>
      <w:r>
        <w:rPr>
          <w:rFonts w:asciiTheme="minorEastAsia" w:hAnsiTheme="minorEastAsia" w:hint="eastAsia"/>
          <w:sz w:val="24"/>
          <w:szCs w:val="24"/>
        </w:rPr>
        <w:t>2、非会员单位参会费：2980元/人；</w:t>
      </w:r>
    </w:p>
    <w:p w:rsidR="00526258" w:rsidRDefault="00E008F7" w:rsidP="00204B90">
      <w:pPr>
        <w:widowControl/>
        <w:shd w:val="clear" w:color="auto" w:fill="FFFFFF"/>
        <w:spacing w:beforeLines="30" w:line="480" w:lineRule="exact"/>
        <w:ind w:firstLineChars="200" w:firstLine="480"/>
        <w:rPr>
          <w:rFonts w:asciiTheme="minorEastAsia" w:hAnsiTheme="minorEastAsia"/>
          <w:sz w:val="24"/>
          <w:szCs w:val="24"/>
        </w:rPr>
      </w:pPr>
      <w:r>
        <w:rPr>
          <w:rFonts w:asciiTheme="minorEastAsia" w:hAnsiTheme="minorEastAsia" w:hint="eastAsia"/>
          <w:sz w:val="24"/>
          <w:szCs w:val="24"/>
        </w:rPr>
        <w:t>3、大专院校学生参会费用：1800元/人（凭有效学生证）；</w:t>
      </w:r>
    </w:p>
    <w:p w:rsidR="00526258" w:rsidRDefault="00E008F7" w:rsidP="00204B90">
      <w:pPr>
        <w:widowControl/>
        <w:shd w:val="clear" w:color="auto" w:fill="FFFFFF"/>
        <w:spacing w:beforeLines="30" w:line="480" w:lineRule="exact"/>
        <w:ind w:firstLineChars="200" w:firstLine="480"/>
        <w:rPr>
          <w:rFonts w:asciiTheme="minorEastAsia" w:hAnsiTheme="minorEastAsia"/>
          <w:sz w:val="24"/>
          <w:szCs w:val="24"/>
        </w:rPr>
      </w:pPr>
      <w:r>
        <w:rPr>
          <w:rFonts w:asciiTheme="minorEastAsia" w:hAnsiTheme="minorEastAsia" w:hint="eastAsia"/>
          <w:sz w:val="24"/>
          <w:szCs w:val="24"/>
        </w:rPr>
        <w:t>4、北京盾构工程协会理事单位一人免参会费，其他人员按会员标准。</w:t>
      </w:r>
    </w:p>
    <w:p w:rsidR="00011662" w:rsidRDefault="00E008F7" w:rsidP="00204B90">
      <w:pPr>
        <w:widowControl/>
        <w:shd w:val="clear" w:color="auto" w:fill="FFFFFF"/>
        <w:spacing w:beforeLines="30" w:line="480" w:lineRule="exact"/>
        <w:ind w:firstLineChars="200" w:firstLine="482"/>
        <w:rPr>
          <w:rFonts w:asciiTheme="minorEastAsia" w:hAnsiTheme="minorEastAsia"/>
          <w:sz w:val="24"/>
          <w:szCs w:val="24"/>
        </w:rPr>
      </w:pPr>
      <w:r>
        <w:rPr>
          <w:rFonts w:asciiTheme="minorEastAsia" w:hAnsiTheme="minorEastAsia" w:hint="eastAsia"/>
          <w:b/>
          <w:bCs/>
          <w:sz w:val="24"/>
          <w:szCs w:val="24"/>
        </w:rPr>
        <w:t>参会费用含</w:t>
      </w:r>
      <w:r>
        <w:rPr>
          <w:rFonts w:asciiTheme="minorEastAsia" w:hAnsiTheme="minorEastAsia" w:hint="eastAsia"/>
          <w:sz w:val="24"/>
          <w:szCs w:val="24"/>
        </w:rPr>
        <w:t>：会议资料、会议用餐及茶歇、施工现场参观等费用，参会人员住宿及交通费用自理。</w:t>
      </w:r>
    </w:p>
    <w:p w:rsidR="00526258" w:rsidRDefault="00E008F7" w:rsidP="00204B90">
      <w:pPr>
        <w:spacing w:beforeLines="50" w:afterLines="50" w:line="440" w:lineRule="exact"/>
        <w:rPr>
          <w:rFonts w:asciiTheme="minorEastAsia" w:hAnsiTheme="minorEastAsia"/>
          <w:b/>
          <w:sz w:val="24"/>
          <w:szCs w:val="24"/>
        </w:rPr>
      </w:pPr>
      <w:r>
        <w:rPr>
          <w:rFonts w:asciiTheme="minorEastAsia" w:hAnsiTheme="minorEastAsia" w:hint="eastAsia"/>
          <w:b/>
          <w:sz w:val="24"/>
          <w:szCs w:val="24"/>
        </w:rPr>
        <w:lastRenderedPageBreak/>
        <w:t>十五、酒店及交通</w:t>
      </w:r>
    </w:p>
    <w:p w:rsidR="00526258" w:rsidRDefault="00E008F7">
      <w:pPr>
        <w:widowControl/>
        <w:shd w:val="clear" w:color="auto" w:fill="FFFFFF"/>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预定酒店：</w:t>
      </w:r>
    </w:p>
    <w:p w:rsidR="00526258"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 xml:space="preserve">大会秘书处已为参会代表申请到雪野湖会议中心酒店优惠价格，价格为440元/晚，含早餐，单标同价，如需预定，请填写附件酒店预定表进行登记预留。 </w:t>
      </w:r>
    </w:p>
    <w:p w:rsidR="004A3B00" w:rsidRPr="004A3B00" w:rsidRDefault="004A3B00" w:rsidP="004A3B00">
      <w:pPr>
        <w:spacing w:line="480" w:lineRule="exact"/>
        <w:ind w:firstLineChars="200" w:firstLine="480"/>
        <w:rPr>
          <w:rFonts w:asciiTheme="minorEastAsia" w:hAnsiTheme="minorEastAsia" w:cs="Arial"/>
          <w:sz w:val="24"/>
          <w:szCs w:val="24"/>
        </w:rPr>
      </w:pPr>
    </w:p>
    <w:p w:rsidR="00526258" w:rsidRPr="004A3B00" w:rsidRDefault="00E008F7" w:rsidP="004A3B00">
      <w:pPr>
        <w:spacing w:line="480" w:lineRule="exact"/>
        <w:ind w:firstLineChars="200" w:firstLine="482"/>
        <w:rPr>
          <w:rFonts w:asciiTheme="minorEastAsia" w:hAnsiTheme="minorEastAsia" w:cs="Arial"/>
          <w:b/>
          <w:bCs/>
          <w:sz w:val="24"/>
          <w:szCs w:val="24"/>
        </w:rPr>
      </w:pPr>
      <w:r w:rsidRPr="004A3B00">
        <w:rPr>
          <w:rFonts w:asciiTheme="minorEastAsia" w:hAnsiTheme="minorEastAsia" w:cs="Arial" w:hint="eastAsia"/>
          <w:b/>
          <w:bCs/>
          <w:sz w:val="24"/>
          <w:szCs w:val="24"/>
        </w:rPr>
        <w:t>交通路线：</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雪野湖国际会议中心距济南遥墙机场54.6</w:t>
      </w:r>
      <w:r w:rsidR="00382B7D">
        <w:rPr>
          <w:rFonts w:asciiTheme="minorEastAsia" w:hAnsiTheme="minorEastAsia" w:cs="Arial" w:hint="eastAsia"/>
          <w:sz w:val="24"/>
          <w:szCs w:val="24"/>
        </w:rPr>
        <w:t>km</w:t>
      </w:r>
      <w:r w:rsidRPr="004A3B00">
        <w:rPr>
          <w:rFonts w:asciiTheme="minorEastAsia" w:hAnsiTheme="minorEastAsia" w:cs="Arial" w:hint="eastAsia"/>
          <w:sz w:val="24"/>
          <w:szCs w:val="24"/>
        </w:rPr>
        <w:t>/50分钟车程</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雪野湖国际会议中心距济南西站65.2</w:t>
      </w:r>
      <w:r w:rsidR="00382B7D">
        <w:rPr>
          <w:rFonts w:asciiTheme="minorEastAsia" w:hAnsiTheme="minorEastAsia" w:cs="Arial" w:hint="eastAsia"/>
          <w:sz w:val="24"/>
          <w:szCs w:val="24"/>
        </w:rPr>
        <w:t>km</w:t>
      </w:r>
      <w:r w:rsidRPr="004A3B00">
        <w:rPr>
          <w:rFonts w:asciiTheme="minorEastAsia" w:hAnsiTheme="minorEastAsia" w:cs="Arial" w:hint="eastAsia"/>
          <w:sz w:val="24"/>
          <w:szCs w:val="24"/>
        </w:rPr>
        <w:t>/1小时10分钟车程</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雪野湖国际会议中心距济南站57.1</w:t>
      </w:r>
      <w:r w:rsidR="00382B7D">
        <w:rPr>
          <w:rFonts w:asciiTheme="minorEastAsia" w:hAnsiTheme="minorEastAsia" w:cs="Arial" w:hint="eastAsia"/>
          <w:sz w:val="24"/>
          <w:szCs w:val="24"/>
        </w:rPr>
        <w:t>km</w:t>
      </w:r>
      <w:r w:rsidRPr="004A3B00">
        <w:rPr>
          <w:rFonts w:asciiTheme="minorEastAsia" w:hAnsiTheme="minorEastAsia" w:cs="Arial" w:hint="eastAsia"/>
          <w:sz w:val="24"/>
          <w:szCs w:val="24"/>
        </w:rPr>
        <w:t>/1小时车程</w:t>
      </w:r>
    </w:p>
    <w:p w:rsidR="00526258"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雪野湖国际会议中心距济莱高铁雪野站直线1.7</w:t>
      </w:r>
      <w:r w:rsidR="00382B7D">
        <w:rPr>
          <w:rFonts w:asciiTheme="minorEastAsia" w:hAnsiTheme="minorEastAsia" w:cs="Arial" w:hint="eastAsia"/>
          <w:sz w:val="24"/>
          <w:szCs w:val="24"/>
        </w:rPr>
        <w:t>km</w:t>
      </w:r>
      <w:r w:rsidRPr="004A3B00">
        <w:rPr>
          <w:rFonts w:asciiTheme="minorEastAsia" w:hAnsiTheme="minorEastAsia" w:cs="Arial" w:hint="eastAsia"/>
          <w:sz w:val="24"/>
          <w:szCs w:val="24"/>
        </w:rPr>
        <w:t>/10分钟车程</w:t>
      </w:r>
    </w:p>
    <w:p w:rsidR="004A3B00" w:rsidRPr="00382B7D" w:rsidRDefault="004A3B00" w:rsidP="004A3B00">
      <w:pPr>
        <w:spacing w:line="480" w:lineRule="exact"/>
        <w:ind w:firstLineChars="200" w:firstLine="480"/>
        <w:rPr>
          <w:rFonts w:asciiTheme="minorEastAsia" w:hAnsiTheme="minorEastAsia" w:cs="Arial"/>
          <w:sz w:val="24"/>
          <w:szCs w:val="24"/>
        </w:rPr>
      </w:pPr>
    </w:p>
    <w:p w:rsidR="00526258" w:rsidRPr="004A3B00" w:rsidRDefault="00E008F7" w:rsidP="004A3B00">
      <w:pPr>
        <w:spacing w:line="480" w:lineRule="exact"/>
        <w:ind w:firstLineChars="200" w:firstLine="482"/>
        <w:rPr>
          <w:rFonts w:asciiTheme="minorEastAsia" w:hAnsiTheme="minorEastAsia" w:cs="Arial"/>
          <w:b/>
          <w:bCs/>
          <w:sz w:val="24"/>
          <w:szCs w:val="24"/>
        </w:rPr>
      </w:pPr>
      <w:r w:rsidRPr="004A3B00">
        <w:rPr>
          <w:rFonts w:asciiTheme="minorEastAsia" w:hAnsiTheme="minorEastAsia" w:cs="Arial" w:hint="eastAsia"/>
          <w:b/>
          <w:bCs/>
          <w:sz w:val="24"/>
          <w:szCs w:val="24"/>
        </w:rPr>
        <w:t>行车方案推荐：</w:t>
      </w:r>
    </w:p>
    <w:p w:rsidR="00F73881"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可从目的地乘坐高铁到雪野站再乘坐K318路环湖线公交（20分钟）到酒店</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雪野站列</w:t>
      </w:r>
      <w:r w:rsidR="00F73881">
        <w:rPr>
          <w:rFonts w:asciiTheme="minorEastAsia" w:hAnsiTheme="minorEastAsia" w:cs="Arial" w:hint="eastAsia"/>
          <w:sz w:val="24"/>
          <w:szCs w:val="24"/>
        </w:rPr>
        <w:t>车</w:t>
      </w:r>
      <w:r w:rsidRPr="004A3B00">
        <w:rPr>
          <w:rFonts w:asciiTheme="minorEastAsia" w:hAnsiTheme="minorEastAsia" w:cs="Arial" w:hint="eastAsia"/>
          <w:sz w:val="24"/>
          <w:szCs w:val="24"/>
        </w:rPr>
        <w:t>时刻</w:t>
      </w:r>
      <w:r w:rsidR="00F73881" w:rsidRPr="004A3B00">
        <w:rPr>
          <w:rFonts w:asciiTheme="minorEastAsia" w:hAnsiTheme="minorEastAsia" w:cs="Arial" w:hint="eastAsia"/>
          <w:sz w:val="24"/>
          <w:szCs w:val="24"/>
        </w:rPr>
        <w:t>表</w:t>
      </w:r>
      <w:r w:rsidRPr="004A3B00">
        <w:rPr>
          <w:rFonts w:asciiTheme="minorEastAsia" w:hAnsiTheme="minorEastAsia" w:cs="Arial" w:hint="eastAsia"/>
          <w:sz w:val="24"/>
          <w:szCs w:val="24"/>
        </w:rPr>
        <w:t>：</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始发济南东站8:08</w:t>
      </w:r>
      <w:r w:rsidRPr="004A3B00">
        <w:rPr>
          <w:rFonts w:asciiTheme="minorEastAsia" w:hAnsiTheme="minorEastAsia" w:cs="Arial"/>
          <w:sz w:val="24"/>
          <w:szCs w:val="24"/>
        </w:rPr>
        <w:t>→</w:t>
      </w:r>
      <w:r w:rsidRPr="004A3B00">
        <w:rPr>
          <w:rFonts w:asciiTheme="minorEastAsia" w:hAnsiTheme="minorEastAsia" w:cs="Arial" w:hint="eastAsia"/>
          <w:sz w:val="24"/>
          <w:szCs w:val="24"/>
        </w:rPr>
        <w:t>雪野站8:44</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始发济南东站10:51</w:t>
      </w:r>
      <w:r w:rsidRPr="004A3B00">
        <w:rPr>
          <w:rFonts w:asciiTheme="minorEastAsia" w:hAnsiTheme="minorEastAsia" w:cs="Arial"/>
          <w:sz w:val="24"/>
          <w:szCs w:val="24"/>
        </w:rPr>
        <w:t>→</w:t>
      </w:r>
      <w:r w:rsidRPr="004A3B00">
        <w:rPr>
          <w:rFonts w:asciiTheme="minorEastAsia" w:hAnsiTheme="minorEastAsia" w:cs="Arial" w:hint="eastAsia"/>
          <w:sz w:val="24"/>
          <w:szCs w:val="24"/>
        </w:rPr>
        <w:t>雪野站11:20</w:t>
      </w:r>
    </w:p>
    <w:p w:rsidR="00526258" w:rsidRPr="004A3B00" w:rsidRDefault="00E008F7" w:rsidP="004A3B00">
      <w:pPr>
        <w:spacing w:line="480" w:lineRule="exact"/>
        <w:ind w:firstLineChars="200" w:firstLine="480"/>
        <w:rPr>
          <w:rFonts w:asciiTheme="minorEastAsia" w:hAnsiTheme="minorEastAsia" w:cs="Arial"/>
          <w:sz w:val="24"/>
          <w:szCs w:val="24"/>
        </w:rPr>
      </w:pPr>
      <w:r w:rsidRPr="004A3B00">
        <w:rPr>
          <w:rFonts w:asciiTheme="minorEastAsia" w:hAnsiTheme="minorEastAsia" w:cs="Arial" w:hint="eastAsia"/>
          <w:sz w:val="24"/>
          <w:szCs w:val="24"/>
        </w:rPr>
        <w:t>始发济南东站15:30</w:t>
      </w:r>
      <w:r w:rsidRPr="004A3B00">
        <w:rPr>
          <w:rFonts w:asciiTheme="minorEastAsia" w:hAnsiTheme="minorEastAsia" w:cs="Arial"/>
          <w:sz w:val="24"/>
          <w:szCs w:val="24"/>
        </w:rPr>
        <w:t>→</w:t>
      </w:r>
      <w:r w:rsidRPr="004A3B00">
        <w:rPr>
          <w:rFonts w:asciiTheme="minorEastAsia" w:hAnsiTheme="minorEastAsia" w:cs="Arial" w:hint="eastAsia"/>
          <w:sz w:val="24"/>
          <w:szCs w:val="24"/>
        </w:rPr>
        <w:t>雪野站16:06</w:t>
      </w:r>
    </w:p>
    <w:p w:rsidR="00526258" w:rsidRPr="004A3B00" w:rsidRDefault="00526258" w:rsidP="004A3B00">
      <w:pPr>
        <w:spacing w:line="480" w:lineRule="exact"/>
        <w:ind w:firstLineChars="200" w:firstLine="480"/>
        <w:rPr>
          <w:rFonts w:asciiTheme="minorEastAsia" w:hAnsiTheme="minorEastAsia" w:cs="Arial"/>
          <w:sz w:val="24"/>
          <w:szCs w:val="24"/>
        </w:rPr>
      </w:pPr>
    </w:p>
    <w:p w:rsidR="00526258" w:rsidRDefault="00E008F7" w:rsidP="00204B90">
      <w:pPr>
        <w:spacing w:beforeLines="50" w:afterLines="50" w:line="440" w:lineRule="exact"/>
        <w:rPr>
          <w:rFonts w:asciiTheme="minorEastAsia" w:hAnsiTheme="minorEastAsia"/>
          <w:b/>
          <w:sz w:val="24"/>
          <w:szCs w:val="24"/>
        </w:rPr>
      </w:pPr>
      <w:r>
        <w:rPr>
          <w:rFonts w:asciiTheme="minorEastAsia" w:hAnsiTheme="minorEastAsia" w:hint="eastAsia"/>
          <w:b/>
          <w:sz w:val="24"/>
          <w:szCs w:val="24"/>
        </w:rPr>
        <w:t>十六、参会报名及相关问题咨询</w:t>
      </w:r>
    </w:p>
    <w:p w:rsidR="00526258" w:rsidRDefault="00AD0F7B" w:rsidP="00204B90">
      <w:pPr>
        <w:spacing w:beforeLines="50" w:afterLines="50" w:line="440" w:lineRule="exact"/>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2336" behindDoc="0" locked="0" layoutInCell="1" allowOverlap="1">
            <wp:simplePos x="0" y="0"/>
            <wp:positionH relativeFrom="column">
              <wp:posOffset>1884702</wp:posOffset>
            </wp:positionH>
            <wp:positionV relativeFrom="paragraph">
              <wp:posOffset>752453</wp:posOffset>
            </wp:positionV>
            <wp:extent cx="1800000" cy="1800000"/>
            <wp:effectExtent l="0" t="0" r="3810" b="381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0000" cy="1800000"/>
                    </a:xfrm>
                    <a:prstGeom prst="rect">
                      <a:avLst/>
                    </a:prstGeom>
                  </pic:spPr>
                </pic:pic>
              </a:graphicData>
            </a:graphic>
          </wp:anchor>
        </w:drawing>
      </w:r>
      <w:r w:rsidR="00E008F7">
        <w:rPr>
          <w:rFonts w:asciiTheme="minorEastAsia" w:hAnsiTheme="minorEastAsia" w:hint="eastAsia"/>
          <w:sz w:val="24"/>
          <w:szCs w:val="24"/>
        </w:rPr>
        <w:t xml:space="preserve"> 如需参会，请扫码下方小程序二维码填写相关信息并完成缴费，订房信息可以一并提交。</w:t>
      </w:r>
    </w:p>
    <w:p w:rsidR="00AD0F7B" w:rsidRPr="00011662" w:rsidRDefault="00AD0F7B" w:rsidP="00204B90">
      <w:pPr>
        <w:widowControl/>
        <w:shd w:val="clear" w:color="auto" w:fill="FFFFFF"/>
        <w:spacing w:beforeLines="30" w:line="480" w:lineRule="exact"/>
        <w:ind w:firstLineChars="235" w:firstLine="566"/>
        <w:rPr>
          <w:rFonts w:asciiTheme="minorEastAsia" w:hAnsiTheme="minorEastAsia"/>
          <w:b/>
          <w:bCs/>
          <w:sz w:val="24"/>
          <w:szCs w:val="24"/>
        </w:rPr>
      </w:pPr>
      <w:r w:rsidRPr="00011662">
        <w:rPr>
          <w:rFonts w:asciiTheme="minorEastAsia" w:hAnsiTheme="minorEastAsia" w:hint="eastAsia"/>
          <w:b/>
          <w:bCs/>
          <w:sz w:val="24"/>
          <w:szCs w:val="24"/>
        </w:rPr>
        <w:t>小程序</w:t>
      </w:r>
      <w:r w:rsidRPr="00011662">
        <w:rPr>
          <w:rFonts w:asciiTheme="minorEastAsia" w:hAnsiTheme="minorEastAsia"/>
          <w:b/>
          <w:bCs/>
          <w:sz w:val="24"/>
          <w:szCs w:val="24"/>
        </w:rPr>
        <w:t>操作流程如下：</w:t>
      </w:r>
    </w:p>
    <w:p w:rsidR="00AD0F7B" w:rsidRPr="00011662" w:rsidRDefault="00AD0F7B" w:rsidP="00AD0F7B">
      <w:pPr>
        <w:pStyle w:val="a7"/>
        <w:spacing w:before="0" w:beforeAutospacing="0" w:after="0" w:afterAutospacing="0"/>
        <w:ind w:firstLineChars="235" w:firstLine="566"/>
        <w:jc w:val="both"/>
        <w:rPr>
          <w:b/>
          <w:bCs/>
        </w:rPr>
      </w:pP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参会人员进入“第七届盾构工程技术学术研讨会”小程序，点击“会议报名” </w:t>
      </w: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点击微信授权手机号登录</w:t>
      </w: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选择对应参会人员角色，点击进入报名，填写报名信息后，点击“提交”，等待主办方审核</w:t>
      </w: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参会人员收到报名信息审核通过结果短信后，进入小程序</w:t>
      </w: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点击“我的”→ 点击“订单列表” → 勾选订单 → 点击“去缴费” → 确认发票信息及金额 → 点击“去缴费”</w:t>
      </w:r>
    </w:p>
    <w:p w:rsidR="00AD0F7B" w:rsidRP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跳转支付信息页面 → 对公支付或支付宝/微信扫码支付后 → 点击上传缴费凭证 → 点击“确认支付完成”</w:t>
      </w:r>
    </w:p>
    <w:p w:rsidR="00AD0F7B" w:rsidRDefault="00AD0F7B" w:rsidP="00204B90">
      <w:pPr>
        <w:pStyle w:val="ac"/>
        <w:numPr>
          <w:ilvl w:val="0"/>
          <w:numId w:val="5"/>
        </w:numPr>
        <w:spacing w:beforeLines="30" w:line="440" w:lineRule="exact"/>
        <w:ind w:left="0" w:firstLineChars="235" w:firstLine="564"/>
        <w:rPr>
          <w:rFonts w:asciiTheme="minorEastAsia" w:hAnsiTheme="minorEastAsia"/>
          <w:sz w:val="24"/>
          <w:szCs w:val="24"/>
        </w:rPr>
      </w:pPr>
      <w:r w:rsidRPr="00AD0F7B">
        <w:rPr>
          <w:rFonts w:asciiTheme="minorEastAsia" w:hAnsiTheme="minorEastAsia"/>
          <w:sz w:val="24"/>
          <w:szCs w:val="24"/>
        </w:rPr>
        <w:t>点击“确认” _→等待主办方审核</w:t>
      </w:r>
    </w:p>
    <w:p w:rsidR="00AD0F7B" w:rsidRPr="00AD0F7B" w:rsidRDefault="00AD0F7B" w:rsidP="00204B90">
      <w:pPr>
        <w:pStyle w:val="ac"/>
        <w:spacing w:beforeLines="30" w:line="440" w:lineRule="exact"/>
        <w:ind w:left="564" w:firstLineChars="0" w:firstLine="0"/>
        <w:rPr>
          <w:rFonts w:asciiTheme="minorEastAsia" w:hAnsiTheme="minorEastAsia"/>
          <w:sz w:val="24"/>
          <w:szCs w:val="24"/>
        </w:rPr>
      </w:pPr>
    </w:p>
    <w:p w:rsidR="00526258" w:rsidRDefault="00E008F7" w:rsidP="00204B90">
      <w:pPr>
        <w:spacing w:beforeLines="50" w:afterLines="50" w:line="440" w:lineRule="exact"/>
        <w:rPr>
          <w:rFonts w:asciiTheme="minorEastAsia" w:hAnsiTheme="minorEastAsia"/>
          <w:sz w:val="24"/>
          <w:szCs w:val="24"/>
        </w:rPr>
      </w:pPr>
      <w:r>
        <w:rPr>
          <w:rFonts w:asciiTheme="minorEastAsia" w:hAnsiTheme="minorEastAsia" w:hint="eastAsia"/>
          <w:sz w:val="24"/>
          <w:szCs w:val="24"/>
        </w:rPr>
        <w:t xml:space="preserve">    也可以通过填写附件参会注册表进行报名。</w:t>
      </w:r>
    </w:p>
    <w:p w:rsidR="00526258" w:rsidRDefault="00526258" w:rsidP="00204B90">
      <w:pPr>
        <w:spacing w:beforeLines="50" w:afterLines="50" w:line="440" w:lineRule="exact"/>
        <w:rPr>
          <w:rFonts w:asciiTheme="minorEastAsia" w:hAnsiTheme="minorEastAsia"/>
          <w:sz w:val="24"/>
          <w:szCs w:val="24"/>
        </w:rPr>
      </w:pPr>
    </w:p>
    <w:p w:rsidR="00AD0F7B" w:rsidRPr="00F73881" w:rsidRDefault="00F73881" w:rsidP="00204B90">
      <w:pPr>
        <w:spacing w:beforeLines="50" w:afterLines="50" w:line="440" w:lineRule="exact"/>
        <w:rPr>
          <w:rFonts w:asciiTheme="minorEastAsia" w:hAnsiTheme="minorEastAsia"/>
          <w:b/>
          <w:bCs/>
          <w:sz w:val="24"/>
          <w:szCs w:val="24"/>
        </w:rPr>
      </w:pPr>
      <w:r w:rsidRPr="00F73881">
        <w:rPr>
          <w:rFonts w:asciiTheme="minorEastAsia" w:hAnsiTheme="minorEastAsia" w:hint="eastAsia"/>
          <w:b/>
          <w:bCs/>
          <w:sz w:val="24"/>
          <w:szCs w:val="24"/>
        </w:rPr>
        <w:t>联系大会秘书处：</w:t>
      </w:r>
    </w:p>
    <w:p w:rsidR="00526258" w:rsidRDefault="00E008F7">
      <w:pPr>
        <w:spacing w:line="440" w:lineRule="exact"/>
        <w:ind w:firstLineChars="200" w:firstLine="480"/>
        <w:rPr>
          <w:rFonts w:asciiTheme="minorEastAsia" w:hAnsiTheme="minorEastAsia" w:cs="Arial"/>
          <w:sz w:val="24"/>
          <w:szCs w:val="24"/>
        </w:rPr>
      </w:pPr>
      <w:r>
        <w:rPr>
          <w:rFonts w:asciiTheme="minorEastAsia" w:hAnsiTheme="minorEastAsia" w:cs="Arial"/>
          <w:color w:val="000000"/>
          <w:sz w:val="24"/>
          <w:szCs w:val="24"/>
          <w:shd w:val="clear" w:color="auto" w:fill="FFFFFF"/>
        </w:rPr>
        <w:t>联系人：</w:t>
      </w:r>
      <w:r>
        <w:rPr>
          <w:rFonts w:asciiTheme="minorEastAsia" w:hAnsiTheme="minorEastAsia" w:cs="Arial"/>
          <w:kern w:val="0"/>
          <w:sz w:val="24"/>
          <w:szCs w:val="24"/>
        </w:rPr>
        <w:t>杨玉萍</w:t>
      </w:r>
      <w:r w:rsidR="00943C4B">
        <w:rPr>
          <w:rFonts w:asciiTheme="minorEastAsia" w:hAnsiTheme="minorEastAsia" w:cs="Arial" w:hint="eastAsia"/>
          <w:kern w:val="0"/>
          <w:sz w:val="24"/>
          <w:szCs w:val="24"/>
        </w:rPr>
        <w:t xml:space="preserve">                     </w:t>
      </w:r>
      <w:r w:rsidR="00BF7551">
        <w:rPr>
          <w:rFonts w:asciiTheme="minorEastAsia" w:hAnsiTheme="minorEastAsia" w:cs="Arial" w:hint="eastAsia"/>
          <w:kern w:val="0"/>
          <w:sz w:val="24"/>
          <w:szCs w:val="24"/>
        </w:rPr>
        <w:t xml:space="preserve">  </w:t>
      </w:r>
      <w:r>
        <w:rPr>
          <w:rFonts w:asciiTheme="minorEastAsia" w:hAnsiTheme="minorEastAsia" w:cs="Arial"/>
          <w:color w:val="000000"/>
          <w:sz w:val="24"/>
          <w:szCs w:val="24"/>
          <w:shd w:val="clear" w:color="auto" w:fill="FFFFFF"/>
        </w:rPr>
        <w:t>联系人：</w:t>
      </w:r>
      <w:r>
        <w:rPr>
          <w:rFonts w:asciiTheme="minorEastAsia" w:hAnsiTheme="minorEastAsia" w:cs="Arial" w:hint="eastAsia"/>
          <w:color w:val="000000"/>
          <w:sz w:val="24"/>
          <w:szCs w:val="24"/>
          <w:shd w:val="clear" w:color="auto" w:fill="FFFFFF"/>
        </w:rPr>
        <w:t>薛尔莎</w:t>
      </w:r>
    </w:p>
    <w:p w:rsidR="00526258" w:rsidRDefault="00E008F7">
      <w:pPr>
        <w:spacing w:line="440" w:lineRule="exact"/>
        <w:ind w:firstLineChars="200" w:firstLine="480"/>
        <w:rPr>
          <w:rFonts w:asciiTheme="minorEastAsia" w:hAnsiTheme="minorEastAsia" w:cs="Arial"/>
          <w:color w:val="000000"/>
          <w:sz w:val="24"/>
          <w:szCs w:val="24"/>
          <w:shd w:val="clear" w:color="auto" w:fill="FFFFFF"/>
        </w:rPr>
      </w:pPr>
      <w:r>
        <w:rPr>
          <w:rFonts w:asciiTheme="minorEastAsia" w:hAnsiTheme="minorEastAsia" w:cs="Arial" w:hint="eastAsia"/>
          <w:color w:val="000000"/>
          <w:sz w:val="24"/>
          <w:szCs w:val="24"/>
          <w:shd w:val="clear" w:color="auto" w:fill="FFFFFF"/>
        </w:rPr>
        <w:t>手 机：</w:t>
      </w:r>
      <w:r>
        <w:rPr>
          <w:rFonts w:asciiTheme="minorEastAsia" w:hAnsiTheme="minorEastAsia" w:cs="Arial"/>
          <w:kern w:val="0"/>
          <w:sz w:val="24"/>
          <w:szCs w:val="24"/>
        </w:rPr>
        <w:t>13683325329</w:t>
      </w:r>
      <w:r>
        <w:rPr>
          <w:rFonts w:asciiTheme="minorEastAsia" w:hAnsiTheme="minorEastAsia" w:cs="Arial" w:hint="eastAsia"/>
          <w:color w:val="000000"/>
          <w:sz w:val="24"/>
          <w:szCs w:val="24"/>
          <w:shd w:val="clear" w:color="auto" w:fill="FFFFFF"/>
        </w:rPr>
        <w:t xml:space="preserve">                 </w:t>
      </w:r>
      <w:r w:rsidR="00BF7551">
        <w:rPr>
          <w:rFonts w:asciiTheme="minorEastAsia" w:hAnsiTheme="minorEastAsia" w:cs="Arial" w:hint="eastAsia"/>
          <w:color w:val="000000"/>
          <w:sz w:val="24"/>
          <w:szCs w:val="24"/>
          <w:shd w:val="clear" w:color="auto" w:fill="FFFFFF"/>
        </w:rPr>
        <w:t xml:space="preserve">  </w:t>
      </w:r>
      <w:r>
        <w:rPr>
          <w:rFonts w:asciiTheme="minorEastAsia" w:hAnsiTheme="minorEastAsia" w:cs="Arial" w:hint="eastAsia"/>
          <w:color w:val="000000"/>
          <w:sz w:val="24"/>
          <w:szCs w:val="24"/>
          <w:shd w:val="clear" w:color="auto" w:fill="FFFFFF"/>
        </w:rPr>
        <w:t>手 机：13522772626</w:t>
      </w:r>
    </w:p>
    <w:p w:rsidR="00526258" w:rsidRDefault="00E008F7">
      <w:pPr>
        <w:spacing w:line="440" w:lineRule="exact"/>
        <w:ind w:firstLineChars="200" w:firstLine="480"/>
      </w:pPr>
      <w:r>
        <w:rPr>
          <w:rFonts w:asciiTheme="minorEastAsia" w:hAnsiTheme="minorEastAsia" w:cs="Arial"/>
          <w:kern w:val="0"/>
          <w:sz w:val="24"/>
          <w:szCs w:val="24"/>
        </w:rPr>
        <w:t>E</w:t>
      </w:r>
      <w:r>
        <w:rPr>
          <w:rFonts w:asciiTheme="minorEastAsia" w:hAnsiTheme="minorEastAsia" w:cs="Arial" w:hint="eastAsia"/>
          <w:kern w:val="0"/>
          <w:sz w:val="24"/>
          <w:szCs w:val="24"/>
        </w:rPr>
        <w:t>-</w:t>
      </w:r>
      <w:r>
        <w:rPr>
          <w:rFonts w:asciiTheme="minorEastAsia" w:hAnsiTheme="minorEastAsia" w:cs="Arial"/>
          <w:kern w:val="0"/>
          <w:sz w:val="24"/>
          <w:szCs w:val="24"/>
        </w:rPr>
        <w:t xml:space="preserve">mail: </w:t>
      </w:r>
      <w:hyperlink r:id="rId9" w:history="1">
        <w:r>
          <w:rPr>
            <w:rFonts w:asciiTheme="minorEastAsia" w:hAnsiTheme="minorEastAsia" w:cs="Arial"/>
            <w:kern w:val="0"/>
            <w:sz w:val="24"/>
            <w:szCs w:val="24"/>
          </w:rPr>
          <w:t>yangyuping</w:t>
        </w:r>
        <w:r>
          <w:rPr>
            <w:rFonts w:asciiTheme="minorEastAsia" w:hAnsiTheme="minorEastAsia" w:cs="Arial" w:hint="eastAsia"/>
            <w:kern w:val="0"/>
            <w:sz w:val="24"/>
            <w:szCs w:val="24"/>
          </w:rPr>
          <w:t>sx@163.com</w:t>
        </w:r>
      </w:hyperlink>
      <w:r w:rsidR="00943C4B">
        <w:rPr>
          <w:rFonts w:hint="eastAsia"/>
        </w:rPr>
        <w:t xml:space="preserve">        </w:t>
      </w:r>
      <w:r w:rsidR="00BF7551">
        <w:rPr>
          <w:rFonts w:hint="eastAsia"/>
        </w:rPr>
        <w:t xml:space="preserve">  </w:t>
      </w:r>
      <w:r>
        <w:rPr>
          <w:rFonts w:asciiTheme="minorEastAsia" w:hAnsiTheme="minorEastAsia" w:cs="Arial"/>
          <w:color w:val="000000"/>
          <w:sz w:val="24"/>
          <w:szCs w:val="24"/>
          <w:shd w:val="clear" w:color="auto" w:fill="FFFFFF"/>
        </w:rPr>
        <w:t>E</w:t>
      </w:r>
      <w:r>
        <w:rPr>
          <w:rFonts w:asciiTheme="minorEastAsia" w:hAnsiTheme="minorEastAsia" w:cs="Arial" w:hint="eastAsia"/>
          <w:color w:val="000000"/>
          <w:sz w:val="24"/>
          <w:szCs w:val="24"/>
          <w:shd w:val="clear" w:color="auto" w:fill="FFFFFF"/>
        </w:rPr>
        <w:t>-</w:t>
      </w:r>
      <w:r>
        <w:rPr>
          <w:rFonts w:asciiTheme="minorEastAsia" w:hAnsiTheme="minorEastAsia" w:cs="Arial"/>
          <w:color w:val="000000"/>
          <w:sz w:val="24"/>
          <w:szCs w:val="24"/>
          <w:shd w:val="clear" w:color="auto" w:fill="FFFFFF"/>
        </w:rPr>
        <w:t>mail:</w:t>
      </w:r>
      <w:hyperlink r:id="rId10" w:history="1">
        <w:r>
          <w:rPr>
            <w:rStyle w:val="ab"/>
            <w:rFonts w:asciiTheme="minorEastAsia" w:hAnsiTheme="minorEastAsia" w:cs="Arial"/>
            <w:color w:val="000000"/>
            <w:sz w:val="24"/>
            <w:szCs w:val="24"/>
            <w:u w:val="none"/>
          </w:rPr>
          <w:t>dgjcn</w:t>
        </w:r>
        <w:r>
          <w:rPr>
            <w:rStyle w:val="ab"/>
            <w:rFonts w:asciiTheme="minorEastAsia" w:hAnsiTheme="minorEastAsia" w:cs="Arial" w:hint="eastAsia"/>
            <w:color w:val="000000"/>
            <w:sz w:val="24"/>
            <w:szCs w:val="24"/>
            <w:u w:val="none"/>
          </w:rPr>
          <w:t>6</w:t>
        </w:r>
        <w:r>
          <w:rPr>
            <w:rStyle w:val="ab"/>
            <w:rFonts w:asciiTheme="minorEastAsia" w:hAnsiTheme="minorEastAsia" w:cs="Arial"/>
            <w:color w:val="000000"/>
            <w:sz w:val="24"/>
            <w:szCs w:val="24"/>
            <w:u w:val="none"/>
          </w:rPr>
          <w:t>@163.com</w:t>
        </w:r>
      </w:hyperlink>
    </w:p>
    <w:p w:rsidR="00526258" w:rsidRDefault="00526258" w:rsidP="00204B90">
      <w:pPr>
        <w:spacing w:beforeLines="20" w:line="400" w:lineRule="exact"/>
        <w:rPr>
          <w:rFonts w:asciiTheme="minorEastAsia" w:hAnsiTheme="minorEastAsia" w:cs="Arial"/>
          <w:kern w:val="0"/>
          <w:sz w:val="28"/>
          <w:szCs w:val="28"/>
        </w:rPr>
      </w:pPr>
    </w:p>
    <w:p w:rsidR="00526258" w:rsidRDefault="00E008F7" w:rsidP="00204B90">
      <w:pPr>
        <w:spacing w:beforeLines="20" w:line="400" w:lineRule="exact"/>
        <w:rPr>
          <w:rFonts w:asciiTheme="minorEastAsia" w:hAnsiTheme="minorEastAsia" w:cs="Arial"/>
          <w:kern w:val="0"/>
          <w:sz w:val="24"/>
          <w:szCs w:val="24"/>
        </w:rPr>
      </w:pPr>
      <w:r>
        <w:rPr>
          <w:rFonts w:asciiTheme="minorEastAsia" w:hAnsiTheme="minorEastAsia" w:cs="Arial" w:hint="eastAsia"/>
          <w:kern w:val="0"/>
          <w:sz w:val="24"/>
          <w:szCs w:val="24"/>
        </w:rPr>
        <w:t>附件1、研讨会参会注册表</w:t>
      </w:r>
    </w:p>
    <w:p w:rsidR="00526258" w:rsidRDefault="00E008F7" w:rsidP="00204B90">
      <w:pPr>
        <w:spacing w:beforeLines="20" w:line="400" w:lineRule="exact"/>
        <w:rPr>
          <w:rFonts w:asciiTheme="minorEastAsia" w:hAnsiTheme="minorEastAsia" w:cs="Arial"/>
          <w:kern w:val="0"/>
          <w:sz w:val="24"/>
          <w:szCs w:val="24"/>
        </w:rPr>
      </w:pPr>
      <w:r>
        <w:rPr>
          <w:rFonts w:asciiTheme="minorEastAsia" w:hAnsiTheme="minorEastAsia" w:cs="Arial" w:hint="eastAsia"/>
          <w:kern w:val="0"/>
          <w:sz w:val="24"/>
          <w:szCs w:val="24"/>
        </w:rPr>
        <w:t>附件2、酒店</w:t>
      </w:r>
      <w:r w:rsidR="00943C4B">
        <w:rPr>
          <w:rFonts w:asciiTheme="minorEastAsia" w:hAnsiTheme="minorEastAsia" w:cs="Arial" w:hint="eastAsia"/>
          <w:kern w:val="0"/>
          <w:sz w:val="24"/>
          <w:szCs w:val="24"/>
        </w:rPr>
        <w:t>房间</w:t>
      </w:r>
      <w:r>
        <w:rPr>
          <w:rFonts w:asciiTheme="minorEastAsia" w:hAnsiTheme="minorEastAsia" w:cs="Arial" w:hint="eastAsia"/>
          <w:kern w:val="0"/>
          <w:sz w:val="24"/>
          <w:szCs w:val="24"/>
        </w:rPr>
        <w:t>预定表</w:t>
      </w:r>
    </w:p>
    <w:p w:rsidR="00F73881" w:rsidRDefault="00F73881" w:rsidP="00204B90">
      <w:pPr>
        <w:spacing w:beforeLines="20" w:line="400" w:lineRule="exact"/>
        <w:rPr>
          <w:rFonts w:asciiTheme="minorEastAsia" w:hAnsiTheme="minorEastAsia" w:cs="Arial"/>
          <w:kern w:val="0"/>
          <w:sz w:val="24"/>
          <w:szCs w:val="24"/>
        </w:rPr>
      </w:pPr>
    </w:p>
    <w:p w:rsidR="00F73881" w:rsidRDefault="00F73881" w:rsidP="00204B90">
      <w:pPr>
        <w:spacing w:beforeLines="20" w:line="400" w:lineRule="exact"/>
        <w:rPr>
          <w:rFonts w:asciiTheme="minorEastAsia" w:hAnsiTheme="minorEastAsia" w:cs="Arial"/>
          <w:kern w:val="0"/>
          <w:sz w:val="24"/>
          <w:szCs w:val="24"/>
        </w:rPr>
      </w:pPr>
    </w:p>
    <w:p w:rsidR="00F73881" w:rsidRDefault="00F73881" w:rsidP="00204B90">
      <w:pPr>
        <w:spacing w:beforeLines="20" w:line="400" w:lineRule="exact"/>
        <w:rPr>
          <w:rFonts w:asciiTheme="minorEastAsia" w:hAnsiTheme="minorEastAsia" w:cs="Arial"/>
          <w:kern w:val="0"/>
          <w:sz w:val="24"/>
          <w:szCs w:val="24"/>
        </w:rPr>
      </w:pPr>
    </w:p>
    <w:p w:rsidR="00F73881" w:rsidRDefault="00F73881" w:rsidP="00204B90">
      <w:pPr>
        <w:spacing w:beforeLines="20" w:line="400" w:lineRule="exact"/>
        <w:rPr>
          <w:rFonts w:asciiTheme="minorEastAsia" w:hAnsiTheme="minorEastAsia" w:cs="Arial"/>
          <w:kern w:val="0"/>
          <w:sz w:val="24"/>
          <w:szCs w:val="24"/>
        </w:rPr>
      </w:pPr>
    </w:p>
    <w:p w:rsidR="00526258" w:rsidRDefault="00943C4B" w:rsidP="00204B90">
      <w:pPr>
        <w:spacing w:beforeLines="20" w:line="400" w:lineRule="exact"/>
        <w:ind w:firstLineChars="250" w:firstLine="900"/>
        <w:jc w:val="center"/>
        <w:rPr>
          <w:rFonts w:asciiTheme="minorEastAsia" w:hAnsiTheme="minorEastAsia" w:cs="Arial"/>
          <w:color w:val="000000"/>
          <w:sz w:val="28"/>
          <w:szCs w:val="28"/>
          <w:shd w:val="clear" w:color="auto" w:fill="FFFFFF"/>
        </w:rPr>
      </w:pPr>
      <w:r>
        <w:rPr>
          <w:rFonts w:asciiTheme="minorEastAsia" w:hAnsiTheme="minorEastAsia" w:cs="Arial" w:hint="eastAsia"/>
          <w:color w:val="000000"/>
          <w:spacing w:val="40"/>
          <w:sz w:val="28"/>
          <w:szCs w:val="28"/>
          <w:shd w:val="clear" w:color="auto" w:fill="FFFFFF"/>
        </w:rPr>
        <w:t xml:space="preserve">                   </w:t>
      </w:r>
      <w:r w:rsidR="00E008F7">
        <w:rPr>
          <w:rFonts w:asciiTheme="minorEastAsia" w:hAnsiTheme="minorEastAsia" w:cs="Arial" w:hint="eastAsia"/>
          <w:color w:val="000000"/>
          <w:spacing w:val="40"/>
          <w:sz w:val="28"/>
          <w:szCs w:val="28"/>
          <w:shd w:val="clear" w:color="auto" w:fill="FFFFFF"/>
        </w:rPr>
        <w:t>北京盾构工程协会</w:t>
      </w:r>
    </w:p>
    <w:p w:rsidR="00AD0F7B" w:rsidRPr="008D6AE9" w:rsidRDefault="00E008F7" w:rsidP="008D6AE9">
      <w:pPr>
        <w:spacing w:beforeLines="20" w:line="400" w:lineRule="exact"/>
        <w:ind w:firstLineChars="250" w:firstLine="900"/>
        <w:jc w:val="center"/>
        <w:rPr>
          <w:rFonts w:asciiTheme="minorEastAsia" w:hAnsiTheme="minorEastAsia" w:cs="Arial"/>
          <w:color w:val="000000"/>
          <w:sz w:val="28"/>
          <w:szCs w:val="28"/>
          <w:shd w:val="clear" w:color="auto" w:fill="FFFFFF"/>
        </w:rPr>
      </w:pPr>
      <w:r>
        <w:rPr>
          <w:rFonts w:asciiTheme="minorEastAsia" w:hAnsiTheme="minorEastAsia" w:cs="Arial" w:hint="eastAsia"/>
          <w:color w:val="000000"/>
          <w:spacing w:val="40"/>
          <w:sz w:val="28"/>
          <w:szCs w:val="28"/>
          <w:shd w:val="clear" w:color="auto" w:fill="FFFFFF"/>
        </w:rPr>
        <w:t xml:space="preserve">                   二〇二四年九月</w:t>
      </w:r>
    </w:p>
    <w:p w:rsidR="00526258" w:rsidRDefault="00E008F7">
      <w:pPr>
        <w:spacing w:line="380" w:lineRule="exact"/>
        <w:ind w:rightChars="214" w:right="449"/>
        <w:jc w:val="center"/>
        <w:rPr>
          <w:rFonts w:asciiTheme="majorEastAsia" w:eastAsiaTheme="majorEastAsia" w:hAnsiTheme="majorEastAsia"/>
          <w:b/>
          <w:sz w:val="30"/>
          <w:szCs w:val="30"/>
        </w:rPr>
      </w:pPr>
      <w:r>
        <w:rPr>
          <w:rFonts w:asciiTheme="majorEastAsia" w:eastAsiaTheme="majorEastAsia" w:hAnsiTheme="majorEastAsia"/>
          <w:b/>
          <w:sz w:val="30"/>
          <w:szCs w:val="30"/>
        </w:rPr>
        <w:lastRenderedPageBreak/>
        <w:t>第</w:t>
      </w:r>
      <w:r>
        <w:rPr>
          <w:rFonts w:asciiTheme="majorEastAsia" w:eastAsiaTheme="majorEastAsia" w:hAnsiTheme="majorEastAsia" w:hint="eastAsia"/>
          <w:b/>
          <w:sz w:val="30"/>
          <w:szCs w:val="30"/>
        </w:rPr>
        <w:t>七</w:t>
      </w:r>
      <w:r>
        <w:rPr>
          <w:rFonts w:asciiTheme="majorEastAsia" w:eastAsiaTheme="majorEastAsia" w:hAnsiTheme="majorEastAsia"/>
          <w:b/>
          <w:sz w:val="30"/>
          <w:szCs w:val="30"/>
        </w:rPr>
        <w:t>届中国盾构工程技术学术研讨会</w:t>
      </w:r>
      <w:r>
        <w:rPr>
          <w:rFonts w:asciiTheme="majorEastAsia" w:eastAsiaTheme="majorEastAsia" w:hAnsiTheme="majorEastAsia" w:hint="eastAsia"/>
          <w:b/>
          <w:sz w:val="30"/>
          <w:szCs w:val="30"/>
        </w:rPr>
        <w:t>参会注册表</w:t>
      </w:r>
    </w:p>
    <w:p w:rsidR="00526258" w:rsidRDefault="00E008F7">
      <w:pPr>
        <w:adjustRightInd w:val="0"/>
        <w:snapToGrid w:val="0"/>
        <w:spacing w:line="380" w:lineRule="exact"/>
        <w:jc w:val="center"/>
        <w:outlineLvl w:val="0"/>
        <w:rPr>
          <w:rFonts w:asciiTheme="majorEastAsia" w:eastAsiaTheme="majorEastAsia" w:hAnsiTheme="majorEastAsia"/>
          <w:b/>
          <w:szCs w:val="21"/>
        </w:rPr>
      </w:pPr>
      <w:r>
        <w:rPr>
          <w:rFonts w:asciiTheme="majorEastAsia" w:eastAsiaTheme="majorEastAsia" w:hAnsiTheme="majorEastAsia" w:hint="eastAsia"/>
          <w:b/>
          <w:szCs w:val="21"/>
        </w:rPr>
        <w:t>时间：2024年10月18-20日  地点：山东 济南</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6"/>
        <w:gridCol w:w="1814"/>
        <w:gridCol w:w="312"/>
        <w:gridCol w:w="680"/>
        <w:gridCol w:w="993"/>
        <w:gridCol w:w="670"/>
        <w:gridCol w:w="843"/>
        <w:gridCol w:w="1842"/>
        <w:gridCol w:w="1385"/>
      </w:tblGrid>
      <w:tr w:rsidR="00526258">
        <w:trPr>
          <w:trHeight w:val="428"/>
          <w:jc w:val="center"/>
        </w:trPr>
        <w:tc>
          <w:tcPr>
            <w:tcW w:w="1796" w:type="dxa"/>
            <w:tcBorders>
              <w:top w:val="single" w:sz="4" w:space="0" w:color="auto"/>
              <w:left w:val="single" w:sz="4" w:space="0" w:color="auto"/>
              <w:bottom w:val="single" w:sz="4" w:space="0" w:color="auto"/>
              <w:right w:val="single" w:sz="4" w:space="0" w:color="auto"/>
            </w:tcBorders>
            <w:vAlign w:val="center"/>
          </w:tcPr>
          <w:p w:rsidR="00526258" w:rsidRDefault="00E008F7">
            <w:pPr>
              <w:ind w:left="1" w:rightChars="-31" w:right="-65"/>
              <w:rPr>
                <w:rFonts w:ascii="宋体" w:hAnsi="宋体"/>
                <w:szCs w:val="21"/>
              </w:rPr>
            </w:pPr>
            <w:r>
              <w:rPr>
                <w:rFonts w:ascii="宋体" w:hAnsi="宋体" w:hint="eastAsia"/>
                <w:szCs w:val="21"/>
              </w:rPr>
              <w:t>单位名称</w:t>
            </w:r>
          </w:p>
        </w:tc>
        <w:tc>
          <w:tcPr>
            <w:tcW w:w="5312" w:type="dxa"/>
            <w:gridSpan w:val="6"/>
            <w:tcBorders>
              <w:top w:val="single" w:sz="4" w:space="0" w:color="auto"/>
              <w:left w:val="single" w:sz="4" w:space="0" w:color="auto"/>
              <w:bottom w:val="single" w:sz="4" w:space="0" w:color="auto"/>
              <w:right w:val="single" w:sz="4" w:space="0" w:color="auto"/>
            </w:tcBorders>
            <w:vAlign w:val="center"/>
          </w:tcPr>
          <w:p w:rsidR="00526258" w:rsidRDefault="00526258">
            <w:pPr>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526258" w:rsidRDefault="00E008F7">
            <w:pPr>
              <w:rPr>
                <w:rFonts w:ascii="宋体" w:hAnsi="宋体"/>
                <w:szCs w:val="21"/>
              </w:rPr>
            </w:pPr>
            <w:r>
              <w:rPr>
                <w:rFonts w:ascii="宋体" w:hAnsi="宋体" w:hint="eastAsia"/>
                <w:szCs w:val="21"/>
              </w:rPr>
              <w:t>是否为会员单位</w:t>
            </w:r>
          </w:p>
        </w:tc>
        <w:tc>
          <w:tcPr>
            <w:tcW w:w="1385" w:type="dxa"/>
            <w:tcBorders>
              <w:top w:val="single" w:sz="4" w:space="0" w:color="auto"/>
              <w:left w:val="single" w:sz="4" w:space="0" w:color="auto"/>
              <w:bottom w:val="single" w:sz="4" w:space="0" w:color="auto"/>
              <w:right w:val="single" w:sz="4" w:space="0" w:color="auto"/>
            </w:tcBorders>
          </w:tcPr>
          <w:p w:rsidR="00526258" w:rsidRDefault="00526258">
            <w:pPr>
              <w:rPr>
                <w:rFonts w:ascii="宋体" w:hAnsi="宋体"/>
                <w:szCs w:val="21"/>
              </w:rPr>
            </w:pPr>
          </w:p>
        </w:tc>
      </w:tr>
      <w:tr w:rsidR="00526258">
        <w:trPr>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通讯地址</w:t>
            </w:r>
          </w:p>
        </w:tc>
        <w:tc>
          <w:tcPr>
            <w:tcW w:w="5312" w:type="dxa"/>
            <w:gridSpan w:val="6"/>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邮编</w:t>
            </w:r>
          </w:p>
        </w:tc>
        <w:tc>
          <w:tcPr>
            <w:tcW w:w="1385"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宋体" w:hAnsi="宋体"/>
                <w:szCs w:val="21"/>
              </w:rPr>
            </w:pPr>
          </w:p>
        </w:tc>
      </w:tr>
      <w:tr w:rsidR="00526258">
        <w:trPr>
          <w:jc w:val="center"/>
        </w:trPr>
        <w:tc>
          <w:tcPr>
            <w:tcW w:w="1796" w:type="dxa"/>
            <w:tcBorders>
              <w:top w:val="single" w:sz="4" w:space="0" w:color="auto"/>
              <w:left w:val="single" w:sz="4" w:space="0" w:color="auto"/>
              <w:bottom w:val="single" w:sz="4" w:space="0" w:color="auto"/>
              <w:right w:val="single" w:sz="4" w:space="0" w:color="auto"/>
            </w:tcBorders>
            <w:vAlign w:val="center"/>
          </w:tcPr>
          <w:p w:rsidR="00526258" w:rsidRDefault="00E008F7">
            <w:pPr>
              <w:spacing w:line="460" w:lineRule="exact"/>
              <w:rPr>
                <w:rFonts w:ascii="宋体" w:hAnsi="宋体"/>
                <w:szCs w:val="21"/>
              </w:rPr>
            </w:pPr>
            <w:r>
              <w:rPr>
                <w:rFonts w:ascii="宋体" w:hAnsi="宋体" w:hint="eastAsia"/>
                <w:szCs w:val="21"/>
              </w:rPr>
              <w:t>联系人</w:t>
            </w:r>
          </w:p>
        </w:tc>
        <w:tc>
          <w:tcPr>
            <w:tcW w:w="1814" w:type="dxa"/>
            <w:tcBorders>
              <w:top w:val="single" w:sz="4" w:space="0" w:color="auto"/>
              <w:left w:val="single" w:sz="4" w:space="0" w:color="auto"/>
              <w:bottom w:val="single" w:sz="4" w:space="0" w:color="auto"/>
              <w:right w:val="single" w:sz="4" w:space="0" w:color="auto"/>
            </w:tcBorders>
            <w:vAlign w:val="center"/>
          </w:tcPr>
          <w:p w:rsidR="00526258" w:rsidRDefault="00526258">
            <w:pPr>
              <w:spacing w:line="460" w:lineRule="exact"/>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26258" w:rsidRDefault="00E008F7">
            <w:pPr>
              <w:spacing w:line="460" w:lineRule="exact"/>
              <w:rPr>
                <w:rFonts w:ascii="宋体" w:hAnsi="宋体"/>
                <w:szCs w:val="21"/>
              </w:rPr>
            </w:pPr>
            <w:r>
              <w:rPr>
                <w:rFonts w:ascii="宋体" w:hAnsi="宋体" w:hint="eastAsia"/>
                <w:szCs w:val="21"/>
              </w:rPr>
              <w:t>传真</w:t>
            </w: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526258" w:rsidRDefault="00526258">
            <w:pPr>
              <w:spacing w:line="460" w:lineRule="exact"/>
              <w:jc w:val="center"/>
              <w:rPr>
                <w:rFonts w:ascii="宋体" w:hAnsi="宋体"/>
                <w:szCs w:val="21"/>
              </w:rPr>
            </w:pPr>
          </w:p>
        </w:tc>
        <w:tc>
          <w:tcPr>
            <w:tcW w:w="843" w:type="dxa"/>
            <w:tcBorders>
              <w:top w:val="single" w:sz="4" w:space="0" w:color="auto"/>
              <w:left w:val="single" w:sz="4" w:space="0" w:color="auto"/>
              <w:bottom w:val="single" w:sz="4" w:space="0" w:color="auto"/>
              <w:right w:val="single" w:sz="4" w:space="0" w:color="auto"/>
            </w:tcBorders>
            <w:vAlign w:val="center"/>
          </w:tcPr>
          <w:p w:rsidR="00526258" w:rsidRDefault="00E008F7">
            <w:pPr>
              <w:spacing w:line="460" w:lineRule="exact"/>
              <w:rPr>
                <w:rFonts w:ascii="宋体" w:hAnsi="宋体"/>
                <w:szCs w:val="21"/>
              </w:rPr>
            </w:pPr>
            <w:r>
              <w:rPr>
                <w:rFonts w:ascii="宋体" w:hAnsi="宋体" w:hint="eastAsia"/>
                <w:szCs w:val="21"/>
              </w:rPr>
              <w:t>电话</w:t>
            </w: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宋体" w:hAnsi="宋体"/>
                <w:szCs w:val="21"/>
              </w:rPr>
            </w:pPr>
          </w:p>
        </w:tc>
      </w:tr>
      <w:tr w:rsidR="00526258">
        <w:trPr>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参会人员</w:t>
            </w:r>
          </w:p>
        </w:tc>
        <w:tc>
          <w:tcPr>
            <w:tcW w:w="1814"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jc w:val="center"/>
              <w:rPr>
                <w:rFonts w:ascii="宋体" w:hAnsi="宋体"/>
                <w:szCs w:val="21"/>
              </w:rPr>
            </w:pPr>
            <w:r>
              <w:rPr>
                <w:rFonts w:ascii="宋体" w:hAnsi="宋体" w:hint="eastAsia"/>
                <w:szCs w:val="21"/>
              </w:rPr>
              <w:t>职 务</w:t>
            </w:r>
          </w:p>
        </w:tc>
        <w:tc>
          <w:tcPr>
            <w:tcW w:w="1985" w:type="dxa"/>
            <w:gridSpan w:val="3"/>
            <w:tcBorders>
              <w:top w:val="single" w:sz="4" w:space="0" w:color="auto"/>
              <w:left w:val="single" w:sz="4" w:space="0" w:color="auto"/>
              <w:bottom w:val="single" w:sz="4" w:space="0" w:color="auto"/>
              <w:right w:val="single" w:sz="4" w:space="0" w:color="auto"/>
            </w:tcBorders>
          </w:tcPr>
          <w:p w:rsidR="00526258" w:rsidRDefault="00E008F7">
            <w:pPr>
              <w:spacing w:line="460" w:lineRule="exact"/>
              <w:ind w:firstLineChars="150" w:firstLine="315"/>
              <w:rPr>
                <w:rFonts w:ascii="宋体" w:hAnsi="宋体"/>
                <w:szCs w:val="21"/>
              </w:rPr>
            </w:pPr>
            <w:r>
              <w:rPr>
                <w:rFonts w:ascii="宋体" w:hAnsi="宋体" w:hint="eastAsia"/>
                <w:szCs w:val="21"/>
              </w:rPr>
              <w:t>手 机</w:t>
            </w: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ind w:firstLineChars="200" w:firstLine="420"/>
              <w:rPr>
                <w:rFonts w:ascii="宋体" w:hAnsi="宋体"/>
                <w:szCs w:val="21"/>
              </w:rPr>
            </w:pPr>
            <w:r>
              <w:rPr>
                <w:rFonts w:ascii="宋体" w:hAnsi="宋体" w:hint="eastAsia"/>
                <w:szCs w:val="21"/>
              </w:rPr>
              <w:t>电 话</w:t>
            </w: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ind w:firstLineChars="250" w:firstLine="525"/>
              <w:rPr>
                <w:rFonts w:ascii="宋体" w:hAnsi="宋体"/>
                <w:szCs w:val="21"/>
              </w:rPr>
            </w:pPr>
            <w:r>
              <w:rPr>
                <w:rFonts w:ascii="宋体" w:hAnsi="宋体" w:hint="eastAsia"/>
                <w:szCs w:val="21"/>
              </w:rPr>
              <w:t>电子邮箱</w:t>
            </w:r>
          </w:p>
        </w:tc>
      </w:tr>
      <w:tr w:rsidR="00526258">
        <w:trPr>
          <w:trHeight w:val="292"/>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814"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985" w:type="dxa"/>
            <w:gridSpan w:val="3"/>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r>
      <w:tr w:rsidR="00526258">
        <w:trPr>
          <w:trHeight w:val="337"/>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985" w:type="dxa"/>
            <w:gridSpan w:val="3"/>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r>
      <w:tr w:rsidR="00526258">
        <w:trPr>
          <w:trHeight w:val="309"/>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宋体" w:hAnsi="宋体"/>
                <w:szCs w:val="21"/>
              </w:rPr>
            </w:pPr>
          </w:p>
        </w:tc>
        <w:tc>
          <w:tcPr>
            <w:tcW w:w="1814" w:type="dxa"/>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985" w:type="dxa"/>
            <w:gridSpan w:val="3"/>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526258">
            <w:pPr>
              <w:spacing w:line="460" w:lineRule="exact"/>
              <w:rPr>
                <w:rFonts w:ascii="仿宋_GB2312" w:eastAsia="仿宋_GB2312"/>
                <w:szCs w:val="21"/>
              </w:rPr>
            </w:pPr>
          </w:p>
        </w:tc>
      </w:tr>
      <w:tr w:rsidR="00526258">
        <w:trPr>
          <w:trHeight w:val="285"/>
          <w:jc w:val="center"/>
        </w:trPr>
        <w:tc>
          <w:tcPr>
            <w:tcW w:w="10335" w:type="dxa"/>
            <w:gridSpan w:val="9"/>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仿宋_GB2312" w:eastAsia="仿宋_GB2312"/>
                <w:szCs w:val="21"/>
              </w:rPr>
            </w:pPr>
            <w:r>
              <w:rPr>
                <w:rFonts w:ascii="宋体" w:hAnsi="宋体" w:hint="eastAsia"/>
                <w:szCs w:val="21"/>
              </w:rPr>
              <w:t>参会费用标准：</w:t>
            </w:r>
          </w:p>
        </w:tc>
      </w:tr>
      <w:tr w:rsidR="00526258">
        <w:trPr>
          <w:trHeight w:val="309"/>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非会员参会代表</w:t>
            </w:r>
          </w:p>
        </w:tc>
        <w:tc>
          <w:tcPr>
            <w:tcW w:w="2126"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 w:val="18"/>
                <w:szCs w:val="18"/>
              </w:rPr>
            </w:pPr>
            <w:r>
              <w:rPr>
                <w:rFonts w:ascii="宋体" w:hAnsi="宋体" w:hint="eastAsia"/>
                <w:sz w:val="18"/>
                <w:szCs w:val="18"/>
              </w:rPr>
              <w:t>协会会员、专家库专家</w:t>
            </w:r>
          </w:p>
        </w:tc>
        <w:tc>
          <w:tcPr>
            <w:tcW w:w="1673"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大专院校学生</w:t>
            </w: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理事单位</w:t>
            </w: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现场注册交费</w:t>
            </w:r>
          </w:p>
        </w:tc>
      </w:tr>
      <w:tr w:rsidR="00526258">
        <w:trPr>
          <w:trHeight w:val="309"/>
          <w:jc w:val="center"/>
        </w:trPr>
        <w:tc>
          <w:tcPr>
            <w:tcW w:w="1796" w:type="dxa"/>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2980元/人</w:t>
            </w:r>
          </w:p>
        </w:tc>
        <w:tc>
          <w:tcPr>
            <w:tcW w:w="2126"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2200元/人</w:t>
            </w:r>
          </w:p>
        </w:tc>
        <w:tc>
          <w:tcPr>
            <w:tcW w:w="1673"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1800元/人</w:t>
            </w:r>
          </w:p>
        </w:tc>
        <w:tc>
          <w:tcPr>
            <w:tcW w:w="1513"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免费一人</w:t>
            </w:r>
          </w:p>
        </w:tc>
        <w:tc>
          <w:tcPr>
            <w:tcW w:w="3227" w:type="dxa"/>
            <w:gridSpan w:val="2"/>
            <w:tcBorders>
              <w:top w:val="single" w:sz="4" w:space="0" w:color="auto"/>
              <w:left w:val="single" w:sz="4" w:space="0" w:color="auto"/>
              <w:bottom w:val="single" w:sz="4" w:space="0" w:color="auto"/>
              <w:right w:val="single" w:sz="4" w:space="0" w:color="auto"/>
            </w:tcBorders>
          </w:tcPr>
          <w:p w:rsidR="00526258" w:rsidRDefault="00E008F7">
            <w:pPr>
              <w:spacing w:line="460" w:lineRule="exact"/>
              <w:rPr>
                <w:rFonts w:ascii="宋体" w:hAnsi="宋体"/>
                <w:szCs w:val="21"/>
              </w:rPr>
            </w:pPr>
            <w:r>
              <w:rPr>
                <w:rFonts w:ascii="宋体" w:hAnsi="宋体" w:hint="eastAsia"/>
                <w:szCs w:val="21"/>
              </w:rPr>
              <w:t>3200元/人</w:t>
            </w:r>
          </w:p>
        </w:tc>
      </w:tr>
      <w:tr w:rsidR="00526258">
        <w:trPr>
          <w:trHeight w:val="3036"/>
          <w:jc w:val="center"/>
        </w:trPr>
        <w:tc>
          <w:tcPr>
            <w:tcW w:w="10335" w:type="dxa"/>
            <w:gridSpan w:val="9"/>
            <w:tcBorders>
              <w:top w:val="single" w:sz="4" w:space="0" w:color="auto"/>
              <w:left w:val="single" w:sz="4" w:space="0" w:color="auto"/>
              <w:bottom w:val="single" w:sz="4" w:space="0" w:color="auto"/>
              <w:right w:val="single" w:sz="4" w:space="0" w:color="auto"/>
            </w:tcBorders>
          </w:tcPr>
          <w:p w:rsidR="00526258" w:rsidRDefault="00E008F7">
            <w:pPr>
              <w:widowControl/>
              <w:shd w:val="clear" w:color="auto" w:fill="FFFFFF"/>
              <w:rPr>
                <w:rFonts w:ascii="宋体" w:hAnsi="宋体"/>
                <w:szCs w:val="21"/>
              </w:rPr>
            </w:pPr>
            <w:r>
              <w:rPr>
                <w:rFonts w:ascii="宋体" w:hAnsi="宋体" w:hint="eastAsia"/>
                <w:szCs w:val="21"/>
              </w:rPr>
              <w:t>会务费含： 会议资料、午餐、晚宴等，大会组委会推荐指定酒店，住宿自理。</w:t>
            </w:r>
          </w:p>
          <w:p w:rsidR="00526258" w:rsidRDefault="00E008F7">
            <w:pPr>
              <w:widowControl/>
              <w:shd w:val="clear" w:color="auto" w:fill="FFFFFF"/>
              <w:rPr>
                <w:rFonts w:ascii="宋体" w:hAnsi="宋体"/>
                <w:szCs w:val="21"/>
              </w:rPr>
            </w:pPr>
            <w:r>
              <w:rPr>
                <w:rFonts w:ascii="宋体" w:hAnsi="宋体" w:hint="eastAsia"/>
                <w:szCs w:val="21"/>
              </w:rPr>
              <w:t>展台费用：□ 标准展台：￥25000元/个（3*2米，含三面围板、楣板、射灯、一桌两椅）</w:t>
            </w:r>
          </w:p>
          <w:p w:rsidR="00526258" w:rsidRDefault="00E008F7">
            <w:pPr>
              <w:spacing w:line="360" w:lineRule="auto"/>
              <w:ind w:firstLineChars="486" w:firstLine="1021"/>
              <w:rPr>
                <w:rFonts w:ascii="宋体" w:hAnsi="宋体"/>
                <w:szCs w:val="21"/>
              </w:rPr>
            </w:pPr>
            <w:r>
              <w:rPr>
                <w:rFonts w:ascii="宋体" w:hAnsi="宋体" w:hint="eastAsia"/>
                <w:szCs w:val="21"/>
              </w:rPr>
              <w:t>□ 选择光地：￥3500元/平方米，28平方米起租，展台自行设计搭建。</w:t>
            </w:r>
          </w:p>
          <w:p w:rsidR="00526258" w:rsidRDefault="00E008F7">
            <w:pPr>
              <w:widowControl/>
              <w:shd w:val="clear" w:color="auto" w:fill="FFFFFF"/>
              <w:rPr>
                <w:rFonts w:ascii="宋体" w:hAnsi="宋体"/>
                <w:szCs w:val="21"/>
              </w:rPr>
            </w:pPr>
            <w:r>
              <w:rPr>
                <w:rFonts w:ascii="宋体" w:hAnsi="宋体" w:hint="eastAsia"/>
                <w:szCs w:val="21"/>
              </w:rPr>
              <w:t>会刊广告：□ 封面￥20</w:t>
            </w:r>
            <w:r>
              <w:rPr>
                <w:rFonts w:ascii="宋体" w:hAnsi="宋体"/>
                <w:szCs w:val="21"/>
              </w:rPr>
              <w:t>000</w:t>
            </w:r>
            <w:r>
              <w:rPr>
                <w:rFonts w:ascii="宋体" w:hAnsi="宋体" w:hint="eastAsia"/>
                <w:szCs w:val="21"/>
              </w:rPr>
              <w:t>元    □ 封底￥</w:t>
            </w:r>
            <w:r>
              <w:rPr>
                <w:rFonts w:ascii="宋体" w:hAnsi="宋体"/>
                <w:szCs w:val="21"/>
              </w:rPr>
              <w:t>1</w:t>
            </w:r>
            <w:r>
              <w:rPr>
                <w:rFonts w:ascii="宋体" w:hAnsi="宋体" w:hint="eastAsia"/>
                <w:szCs w:val="21"/>
              </w:rPr>
              <w:t>8</w:t>
            </w:r>
            <w:r>
              <w:rPr>
                <w:rFonts w:ascii="宋体" w:hAnsi="宋体"/>
                <w:szCs w:val="21"/>
              </w:rPr>
              <w:t>000</w:t>
            </w:r>
            <w:r>
              <w:rPr>
                <w:rFonts w:ascii="宋体" w:hAnsi="宋体" w:hint="eastAsia"/>
                <w:szCs w:val="21"/>
              </w:rPr>
              <w:t>元      □ 封二￥</w:t>
            </w:r>
            <w:r>
              <w:rPr>
                <w:rFonts w:ascii="宋体" w:hAnsi="宋体"/>
                <w:szCs w:val="21"/>
              </w:rPr>
              <w:t>1</w:t>
            </w:r>
            <w:r>
              <w:rPr>
                <w:rFonts w:ascii="宋体" w:hAnsi="宋体" w:hint="eastAsia"/>
                <w:szCs w:val="21"/>
              </w:rPr>
              <w:t>5</w:t>
            </w:r>
            <w:r>
              <w:rPr>
                <w:rFonts w:ascii="宋体" w:hAnsi="宋体"/>
                <w:szCs w:val="21"/>
              </w:rPr>
              <w:t>000</w:t>
            </w:r>
            <w:r>
              <w:rPr>
                <w:rFonts w:ascii="宋体" w:hAnsi="宋体" w:hint="eastAsia"/>
                <w:szCs w:val="21"/>
              </w:rPr>
              <w:t>元</w:t>
            </w:r>
          </w:p>
          <w:p w:rsidR="00526258" w:rsidRDefault="00E008F7">
            <w:pPr>
              <w:widowControl/>
              <w:shd w:val="clear" w:color="auto" w:fill="FFFFFF"/>
              <w:ind w:firstLineChars="500" w:firstLine="1050"/>
              <w:rPr>
                <w:rFonts w:ascii="宋体" w:hAnsi="宋体"/>
                <w:szCs w:val="21"/>
              </w:rPr>
            </w:pPr>
            <w:r>
              <w:rPr>
                <w:rFonts w:ascii="宋体" w:hAnsi="宋体" w:hint="eastAsia"/>
                <w:szCs w:val="21"/>
              </w:rPr>
              <w:t>□ 封三￥13</w:t>
            </w:r>
            <w:r>
              <w:rPr>
                <w:rFonts w:ascii="宋体" w:hAnsi="宋体"/>
                <w:szCs w:val="21"/>
              </w:rPr>
              <w:t>000</w:t>
            </w:r>
            <w:r>
              <w:rPr>
                <w:rFonts w:ascii="宋体" w:hAnsi="宋体" w:hint="eastAsia"/>
                <w:szCs w:val="21"/>
              </w:rPr>
              <w:t>元    □ 扉页￥12</w:t>
            </w:r>
            <w:r>
              <w:rPr>
                <w:rFonts w:ascii="宋体" w:hAnsi="宋体"/>
                <w:szCs w:val="21"/>
              </w:rPr>
              <w:t>000</w:t>
            </w:r>
            <w:r>
              <w:rPr>
                <w:rFonts w:ascii="宋体" w:hAnsi="宋体" w:hint="eastAsia"/>
                <w:szCs w:val="21"/>
              </w:rPr>
              <w:t>元      □ 彩色内页￥6</w:t>
            </w:r>
            <w:r>
              <w:rPr>
                <w:rFonts w:ascii="宋体" w:hAnsi="宋体"/>
                <w:szCs w:val="21"/>
              </w:rPr>
              <w:t>000</w:t>
            </w:r>
            <w:r>
              <w:rPr>
                <w:rFonts w:ascii="宋体" w:hAnsi="宋体" w:hint="eastAsia"/>
                <w:szCs w:val="21"/>
              </w:rPr>
              <w:t xml:space="preserve">元 </w:t>
            </w:r>
          </w:p>
          <w:p w:rsidR="00526258" w:rsidRDefault="00E008F7">
            <w:pPr>
              <w:widowControl/>
              <w:shd w:val="clear" w:color="auto" w:fill="FFFFFF"/>
              <w:rPr>
                <w:rFonts w:ascii="宋体" w:hAnsi="宋体"/>
                <w:szCs w:val="21"/>
              </w:rPr>
            </w:pPr>
            <w:r>
              <w:rPr>
                <w:rFonts w:ascii="宋体" w:hAnsi="宋体" w:hint="eastAsia"/>
                <w:szCs w:val="21"/>
              </w:rPr>
              <w:t>赞助费用：□ 晚宴赞助￥200</w:t>
            </w:r>
            <w:r>
              <w:rPr>
                <w:rFonts w:ascii="宋体" w:hAnsi="宋体"/>
                <w:szCs w:val="21"/>
              </w:rPr>
              <w:t>000</w:t>
            </w:r>
            <w:r>
              <w:rPr>
                <w:rFonts w:ascii="宋体" w:hAnsi="宋体" w:hint="eastAsia"/>
                <w:szCs w:val="21"/>
              </w:rPr>
              <w:t>元</w:t>
            </w:r>
            <w:r>
              <w:rPr>
                <w:rFonts w:ascii="宋体" w:hAnsi="宋体" w:hint="eastAsia"/>
                <w:b/>
                <w:sz w:val="18"/>
                <w:szCs w:val="18"/>
              </w:rPr>
              <w:t>（已定</w:t>
            </w:r>
            <w:r>
              <w:rPr>
                <w:rFonts w:ascii="宋体" w:hAnsi="宋体" w:hint="eastAsia"/>
                <w:b/>
                <w:szCs w:val="21"/>
              </w:rPr>
              <w:t>）</w:t>
            </w:r>
            <w:r>
              <w:rPr>
                <w:rFonts w:ascii="宋体" w:hAnsi="宋体" w:hint="eastAsia"/>
                <w:szCs w:val="21"/>
              </w:rPr>
              <w:t>□ 礼品赞助￥100</w:t>
            </w:r>
            <w:r>
              <w:rPr>
                <w:rFonts w:ascii="宋体" w:hAnsi="宋体"/>
                <w:szCs w:val="21"/>
              </w:rPr>
              <w:t>000</w:t>
            </w:r>
            <w:r>
              <w:rPr>
                <w:rFonts w:ascii="宋体" w:hAnsi="宋体" w:hint="eastAsia"/>
                <w:szCs w:val="21"/>
              </w:rPr>
              <w:t>元</w:t>
            </w:r>
            <w:r>
              <w:rPr>
                <w:rFonts w:ascii="宋体" w:hAnsi="宋体" w:hint="eastAsia"/>
                <w:b/>
                <w:sz w:val="18"/>
                <w:szCs w:val="18"/>
              </w:rPr>
              <w:t>（已定）</w:t>
            </w:r>
            <w:r>
              <w:rPr>
                <w:rFonts w:ascii="宋体" w:hAnsi="宋体" w:hint="eastAsia"/>
                <w:szCs w:val="21"/>
              </w:rPr>
              <w:t>□ 资料袋赞助￥50</w:t>
            </w:r>
            <w:r>
              <w:rPr>
                <w:rFonts w:ascii="宋体" w:hAnsi="宋体"/>
                <w:szCs w:val="21"/>
              </w:rPr>
              <w:t>000</w:t>
            </w:r>
            <w:r>
              <w:rPr>
                <w:rFonts w:ascii="宋体" w:hAnsi="宋体" w:hint="eastAsia"/>
                <w:szCs w:val="21"/>
              </w:rPr>
              <w:t>元</w:t>
            </w:r>
            <w:r>
              <w:rPr>
                <w:rFonts w:ascii="宋体" w:hAnsi="宋体" w:hint="eastAsia"/>
                <w:b/>
                <w:sz w:val="18"/>
                <w:szCs w:val="18"/>
              </w:rPr>
              <w:t>（已定）</w:t>
            </w:r>
          </w:p>
          <w:p w:rsidR="00526258" w:rsidRDefault="00E008F7">
            <w:pPr>
              <w:widowControl/>
              <w:shd w:val="clear" w:color="auto" w:fill="FFFFFF"/>
              <w:ind w:firstLineChars="450" w:firstLine="945"/>
              <w:rPr>
                <w:rFonts w:ascii="宋体" w:hAnsi="宋体"/>
                <w:szCs w:val="21"/>
              </w:rPr>
            </w:pPr>
            <w:r>
              <w:rPr>
                <w:rFonts w:ascii="宋体" w:hAnsi="宋体" w:hint="eastAsia"/>
                <w:szCs w:val="21"/>
              </w:rPr>
              <w:t xml:space="preserve"> □ 茶歇赞助￥50</w:t>
            </w:r>
            <w:r>
              <w:rPr>
                <w:rFonts w:ascii="宋体" w:hAnsi="宋体"/>
                <w:szCs w:val="21"/>
              </w:rPr>
              <w:t>000</w:t>
            </w:r>
            <w:r>
              <w:rPr>
                <w:rFonts w:ascii="宋体" w:hAnsi="宋体" w:hint="eastAsia"/>
                <w:szCs w:val="21"/>
              </w:rPr>
              <w:t>元     □ 茶歇播放宣传片￥50</w:t>
            </w:r>
            <w:r>
              <w:rPr>
                <w:rFonts w:ascii="宋体" w:hAnsi="宋体"/>
                <w:szCs w:val="21"/>
              </w:rPr>
              <w:t>000</w:t>
            </w:r>
            <w:r>
              <w:rPr>
                <w:rFonts w:ascii="宋体" w:hAnsi="宋体" w:hint="eastAsia"/>
                <w:szCs w:val="21"/>
              </w:rPr>
              <w:t>元</w:t>
            </w:r>
          </w:p>
          <w:p w:rsidR="00526258" w:rsidRDefault="00E008F7">
            <w:pPr>
              <w:widowControl/>
              <w:shd w:val="clear" w:color="auto" w:fill="FFFFFF"/>
              <w:rPr>
                <w:rFonts w:ascii="宋体" w:hAnsi="宋体"/>
                <w:szCs w:val="21"/>
              </w:rPr>
            </w:pPr>
            <w:r>
              <w:rPr>
                <w:rFonts w:ascii="宋体" w:hAnsi="宋体" w:hint="eastAsia"/>
                <w:szCs w:val="21"/>
              </w:rPr>
              <w:t xml:space="preserve">          □ 笔/本赞助￥30</w:t>
            </w:r>
            <w:r>
              <w:rPr>
                <w:rFonts w:ascii="宋体" w:hAnsi="宋体"/>
                <w:szCs w:val="21"/>
              </w:rPr>
              <w:t>000</w:t>
            </w:r>
            <w:r>
              <w:rPr>
                <w:rFonts w:ascii="宋体" w:hAnsi="宋体" w:hint="eastAsia"/>
                <w:szCs w:val="21"/>
              </w:rPr>
              <w:t>元    □ 吊绳、胸卡赞助￥30</w:t>
            </w:r>
            <w:r>
              <w:rPr>
                <w:rFonts w:ascii="宋体" w:hAnsi="宋体"/>
                <w:szCs w:val="21"/>
              </w:rPr>
              <w:t>000</w:t>
            </w:r>
            <w:r>
              <w:rPr>
                <w:rFonts w:ascii="宋体" w:hAnsi="宋体" w:hint="eastAsia"/>
                <w:szCs w:val="21"/>
              </w:rPr>
              <w:t>元</w:t>
            </w:r>
            <w:r w:rsidR="00943C4B">
              <w:rPr>
                <w:rFonts w:ascii="宋体" w:hAnsi="宋体" w:hint="eastAsia"/>
                <w:b/>
                <w:sz w:val="18"/>
                <w:szCs w:val="18"/>
              </w:rPr>
              <w:t>（已定）</w:t>
            </w:r>
          </w:p>
          <w:p w:rsidR="00526258" w:rsidRDefault="00E008F7">
            <w:pPr>
              <w:widowControl/>
              <w:shd w:val="clear" w:color="auto" w:fill="FFFFFF"/>
              <w:rPr>
                <w:rFonts w:ascii="宋体" w:hAnsi="宋体"/>
                <w:szCs w:val="21"/>
              </w:rPr>
            </w:pPr>
            <w:r>
              <w:rPr>
                <w:rFonts w:ascii="宋体" w:hAnsi="宋体" w:hint="eastAsia"/>
                <w:szCs w:val="21"/>
              </w:rPr>
              <w:t xml:space="preserve">          □ 资料入袋￥20</w:t>
            </w:r>
            <w:r>
              <w:rPr>
                <w:rFonts w:ascii="宋体" w:hAnsi="宋体"/>
                <w:szCs w:val="21"/>
              </w:rPr>
              <w:t>000</w:t>
            </w:r>
            <w:r>
              <w:rPr>
                <w:rFonts w:ascii="宋体" w:hAnsi="宋体" w:hint="eastAsia"/>
                <w:szCs w:val="21"/>
              </w:rPr>
              <w:t xml:space="preserve">元     □ 易拉宝￥8000元/2个 </w:t>
            </w:r>
          </w:p>
        </w:tc>
      </w:tr>
      <w:tr w:rsidR="00526258">
        <w:trPr>
          <w:trHeight w:val="1155"/>
          <w:jc w:val="center"/>
        </w:trPr>
        <w:tc>
          <w:tcPr>
            <w:tcW w:w="10335" w:type="dxa"/>
            <w:gridSpan w:val="9"/>
            <w:tcBorders>
              <w:top w:val="single" w:sz="4" w:space="0" w:color="auto"/>
              <w:left w:val="single" w:sz="4" w:space="0" w:color="auto"/>
              <w:bottom w:val="single" w:sz="4" w:space="0" w:color="auto"/>
              <w:right w:val="single" w:sz="4" w:space="0" w:color="auto"/>
            </w:tcBorders>
          </w:tcPr>
          <w:p w:rsidR="00526258" w:rsidRDefault="00E008F7">
            <w:pPr>
              <w:widowControl/>
              <w:shd w:val="clear" w:color="auto" w:fill="FFFFFF"/>
              <w:rPr>
                <w:rFonts w:ascii="宋体" w:hAnsi="宋体"/>
                <w:szCs w:val="21"/>
              </w:rPr>
            </w:pPr>
            <w:r>
              <w:rPr>
                <w:rFonts w:ascii="宋体" w:hAnsi="宋体" w:hint="eastAsia"/>
                <w:szCs w:val="21"/>
              </w:rPr>
              <w:t>参会条款：</w:t>
            </w:r>
          </w:p>
          <w:p w:rsidR="00526258" w:rsidRDefault="00E008F7">
            <w:pPr>
              <w:widowControl/>
              <w:shd w:val="clear" w:color="auto" w:fill="FFFFFF"/>
              <w:rPr>
                <w:rFonts w:ascii="宋体" w:hAnsi="宋体"/>
                <w:szCs w:val="21"/>
              </w:rPr>
            </w:pPr>
            <w:r>
              <w:rPr>
                <w:rFonts w:ascii="宋体" w:hAnsi="宋体" w:hint="eastAsia"/>
                <w:szCs w:val="21"/>
              </w:rPr>
              <w:t xml:space="preserve">1. </w:t>
            </w:r>
            <w:r>
              <w:rPr>
                <w:rFonts w:ascii="宋体" w:hAnsi="宋体"/>
                <w:szCs w:val="21"/>
              </w:rPr>
              <w:t>预订展位（6</w:t>
            </w:r>
            <w:r>
              <w:rPr>
                <w:rFonts w:ascii="宋体" w:hAnsi="宋体" w:hint="eastAsia"/>
                <w:szCs w:val="21"/>
              </w:rPr>
              <w:t>平方米</w:t>
            </w:r>
            <w:r>
              <w:rPr>
                <w:rFonts w:ascii="宋体" w:hAnsi="宋体"/>
                <w:szCs w:val="21"/>
              </w:rPr>
              <w:t>）可获赠2位免费参会名额！</w:t>
            </w:r>
          </w:p>
          <w:p w:rsidR="00526258" w:rsidRDefault="00E008F7">
            <w:pPr>
              <w:widowControl/>
              <w:shd w:val="clear" w:color="auto" w:fill="FFFFFF"/>
              <w:rPr>
                <w:rFonts w:ascii="宋体" w:hAnsi="宋体"/>
                <w:szCs w:val="21"/>
              </w:rPr>
            </w:pPr>
            <w:r>
              <w:rPr>
                <w:rFonts w:ascii="宋体" w:hAnsi="宋体" w:hint="eastAsia"/>
                <w:szCs w:val="21"/>
              </w:rPr>
              <w:t>2. 如参会人员较多，表格可复印填写。敬请清楚完整填写本注册表格，全部资料将绝对保密。</w:t>
            </w:r>
          </w:p>
          <w:p w:rsidR="00526258" w:rsidRDefault="00E008F7">
            <w:pPr>
              <w:widowControl/>
              <w:shd w:val="clear" w:color="auto" w:fill="FFFFFF"/>
              <w:rPr>
                <w:rFonts w:ascii="宋体" w:hAnsi="宋体"/>
                <w:szCs w:val="21"/>
              </w:rPr>
            </w:pPr>
            <w:r>
              <w:rPr>
                <w:rFonts w:ascii="宋体" w:hAnsi="宋体" w:hint="eastAsia"/>
                <w:szCs w:val="21"/>
              </w:rPr>
              <w:t>3. 大会秘书处收到注册表后将发送参会确认书、酒店预订表等信息。</w:t>
            </w:r>
          </w:p>
        </w:tc>
      </w:tr>
      <w:tr w:rsidR="00526258">
        <w:trPr>
          <w:trHeight w:val="468"/>
          <w:jc w:val="center"/>
        </w:trPr>
        <w:tc>
          <w:tcPr>
            <w:tcW w:w="10335" w:type="dxa"/>
            <w:gridSpan w:val="9"/>
            <w:tcBorders>
              <w:top w:val="single" w:sz="4" w:space="0" w:color="auto"/>
              <w:left w:val="single" w:sz="4" w:space="0" w:color="auto"/>
              <w:bottom w:val="single" w:sz="4" w:space="0" w:color="auto"/>
              <w:right w:val="single" w:sz="4" w:space="0" w:color="auto"/>
            </w:tcBorders>
            <w:vAlign w:val="center"/>
          </w:tcPr>
          <w:p w:rsidR="00526258" w:rsidRDefault="00E008F7">
            <w:pPr>
              <w:adjustRightInd w:val="0"/>
              <w:snapToGrid w:val="0"/>
              <w:rPr>
                <w:rFonts w:ascii="宋体" w:hAnsi="宋体"/>
                <w:szCs w:val="21"/>
              </w:rPr>
            </w:pPr>
            <w:r>
              <w:rPr>
                <w:rFonts w:ascii="宋体" w:hAnsi="宋体" w:hint="eastAsia"/>
                <w:szCs w:val="21"/>
              </w:rPr>
              <w:t>我公司选择方案：   总金额：元人民币。</w:t>
            </w:r>
          </w:p>
        </w:tc>
      </w:tr>
      <w:tr w:rsidR="00526258">
        <w:trPr>
          <w:trHeight w:val="1175"/>
          <w:jc w:val="center"/>
        </w:trPr>
        <w:tc>
          <w:tcPr>
            <w:tcW w:w="10335" w:type="dxa"/>
            <w:gridSpan w:val="9"/>
            <w:tcBorders>
              <w:top w:val="single" w:sz="4" w:space="0" w:color="auto"/>
              <w:left w:val="single" w:sz="4" w:space="0" w:color="auto"/>
              <w:bottom w:val="single" w:sz="4" w:space="0" w:color="auto"/>
              <w:right w:val="single" w:sz="4" w:space="0" w:color="auto"/>
            </w:tcBorders>
            <w:vAlign w:val="center"/>
          </w:tcPr>
          <w:p w:rsidR="00526258" w:rsidRDefault="00E008F7">
            <w:pPr>
              <w:widowControl/>
              <w:shd w:val="clear" w:color="auto" w:fill="FFFFFF"/>
              <w:rPr>
                <w:rFonts w:ascii="宋体" w:hAnsi="宋体"/>
                <w:szCs w:val="21"/>
              </w:rPr>
            </w:pPr>
            <w:r>
              <w:rPr>
                <w:rFonts w:ascii="宋体" w:hAnsi="宋体"/>
                <w:szCs w:val="21"/>
              </w:rPr>
              <w:t>汇款信息：</w:t>
            </w:r>
          </w:p>
          <w:p w:rsidR="00526258" w:rsidRDefault="00E008F7">
            <w:pPr>
              <w:rPr>
                <w:rFonts w:ascii="宋体" w:hAnsi="宋体"/>
                <w:szCs w:val="21"/>
              </w:rPr>
            </w:pPr>
            <w:r>
              <w:rPr>
                <w:rFonts w:ascii="宋体" w:hAnsi="宋体"/>
                <w:szCs w:val="21"/>
              </w:rPr>
              <w:t>开 户 行：中国工商银行北京北新桥支行</w:t>
            </w:r>
          </w:p>
          <w:p w:rsidR="00526258" w:rsidRDefault="00E008F7">
            <w:pPr>
              <w:rPr>
                <w:rFonts w:ascii="宋体" w:hAnsi="宋体"/>
                <w:szCs w:val="21"/>
              </w:rPr>
            </w:pPr>
            <w:r>
              <w:rPr>
                <w:rFonts w:ascii="宋体" w:hAnsi="宋体"/>
                <w:szCs w:val="21"/>
              </w:rPr>
              <w:t>账户名称：</w:t>
            </w:r>
            <w:r>
              <w:rPr>
                <w:rFonts w:ascii="宋体" w:hAnsi="宋体" w:hint="eastAsia"/>
                <w:szCs w:val="21"/>
              </w:rPr>
              <w:t>东方尚能咨询（北京）</w:t>
            </w:r>
            <w:r>
              <w:rPr>
                <w:rFonts w:ascii="宋体" w:hAnsi="宋体"/>
                <w:szCs w:val="21"/>
              </w:rPr>
              <w:t>有限公司</w:t>
            </w:r>
          </w:p>
          <w:p w:rsidR="00526258" w:rsidRDefault="00E008F7">
            <w:pPr>
              <w:rPr>
                <w:rFonts w:ascii="宋体" w:hAnsi="宋体"/>
                <w:szCs w:val="21"/>
              </w:rPr>
            </w:pPr>
            <w:r>
              <w:rPr>
                <w:rFonts w:ascii="宋体" w:hAnsi="宋体"/>
                <w:szCs w:val="21"/>
              </w:rPr>
              <w:t>账  号：0200004309</w:t>
            </w:r>
            <w:r>
              <w:rPr>
                <w:rFonts w:ascii="宋体" w:hAnsi="宋体" w:hint="eastAsia"/>
                <w:szCs w:val="21"/>
              </w:rPr>
              <w:t>020152190</w:t>
            </w:r>
          </w:p>
        </w:tc>
      </w:tr>
      <w:tr w:rsidR="00526258">
        <w:trPr>
          <w:trHeight w:val="1139"/>
          <w:jc w:val="center"/>
        </w:trPr>
        <w:tc>
          <w:tcPr>
            <w:tcW w:w="10335" w:type="dxa"/>
            <w:gridSpan w:val="9"/>
            <w:tcBorders>
              <w:top w:val="single" w:sz="4" w:space="0" w:color="auto"/>
              <w:left w:val="single" w:sz="4" w:space="0" w:color="auto"/>
              <w:bottom w:val="single" w:sz="4" w:space="0" w:color="auto"/>
              <w:right w:val="single" w:sz="4" w:space="0" w:color="auto"/>
            </w:tcBorders>
            <w:vAlign w:val="center"/>
          </w:tcPr>
          <w:p w:rsidR="00526258" w:rsidRDefault="00E008F7">
            <w:pPr>
              <w:widowControl/>
              <w:shd w:val="clear" w:color="auto" w:fill="FFFFFF"/>
              <w:rPr>
                <w:rFonts w:ascii="宋体" w:hAnsi="宋体"/>
                <w:szCs w:val="21"/>
              </w:rPr>
            </w:pPr>
            <w:r>
              <w:rPr>
                <w:rFonts w:ascii="宋体" w:hAnsi="宋体"/>
                <w:szCs w:val="21"/>
              </w:rPr>
              <w:t>请填写开票信息：</w:t>
            </w:r>
            <w:r>
              <w:rPr>
                <w:rFonts w:ascii="宋体" w:hAnsi="宋体" w:hint="eastAsia"/>
                <w:szCs w:val="21"/>
              </w:rPr>
              <w:t xml:space="preserve">     □  增值税普票          □  增值税专用票</w:t>
            </w:r>
          </w:p>
          <w:p w:rsidR="00526258" w:rsidRDefault="00E008F7">
            <w:pPr>
              <w:widowControl/>
              <w:shd w:val="clear" w:color="auto" w:fill="FFFFFF"/>
              <w:rPr>
                <w:rFonts w:ascii="宋体" w:hAnsi="宋体"/>
                <w:szCs w:val="21"/>
              </w:rPr>
            </w:pPr>
            <w:r>
              <w:rPr>
                <w:rFonts w:ascii="宋体" w:hAnsi="宋体" w:hint="eastAsia"/>
                <w:szCs w:val="21"/>
              </w:rPr>
              <w:t>单位名称：                                    纳税识别号：</w:t>
            </w:r>
          </w:p>
          <w:p w:rsidR="00526258" w:rsidRDefault="00E008F7">
            <w:pPr>
              <w:widowControl/>
              <w:shd w:val="clear" w:color="auto" w:fill="FFFFFF"/>
              <w:rPr>
                <w:rFonts w:ascii="宋体" w:hAnsi="宋体"/>
                <w:szCs w:val="21"/>
                <w:u w:val="single"/>
              </w:rPr>
            </w:pPr>
            <w:r>
              <w:rPr>
                <w:rFonts w:ascii="宋体" w:hAnsi="宋体"/>
                <w:szCs w:val="21"/>
              </w:rPr>
              <w:t>注册地址、电话：</w:t>
            </w:r>
          </w:p>
          <w:p w:rsidR="00526258" w:rsidRDefault="00E008F7">
            <w:pPr>
              <w:widowControl/>
              <w:shd w:val="clear" w:color="auto" w:fill="FFFFFF"/>
              <w:rPr>
                <w:rFonts w:ascii="宋体" w:hAnsi="宋体"/>
                <w:szCs w:val="21"/>
              </w:rPr>
            </w:pPr>
            <w:r>
              <w:rPr>
                <w:rFonts w:ascii="宋体" w:hAnsi="宋体" w:hint="eastAsia"/>
                <w:szCs w:val="21"/>
              </w:rPr>
              <w:t xml:space="preserve">开户行及账号： </w:t>
            </w:r>
          </w:p>
        </w:tc>
      </w:tr>
      <w:tr w:rsidR="00526258">
        <w:trPr>
          <w:trHeight w:val="448"/>
          <w:jc w:val="center"/>
        </w:trPr>
        <w:tc>
          <w:tcPr>
            <w:tcW w:w="10335" w:type="dxa"/>
            <w:gridSpan w:val="9"/>
            <w:tcBorders>
              <w:top w:val="single" w:sz="4" w:space="0" w:color="auto"/>
              <w:left w:val="single" w:sz="4" w:space="0" w:color="auto"/>
              <w:bottom w:val="single" w:sz="4" w:space="0" w:color="auto"/>
              <w:right w:val="single" w:sz="4" w:space="0" w:color="auto"/>
            </w:tcBorders>
            <w:vAlign w:val="center"/>
          </w:tcPr>
          <w:p w:rsidR="00526258" w:rsidRDefault="00E008F7">
            <w:pPr>
              <w:widowControl/>
              <w:shd w:val="clear" w:color="auto" w:fill="FFFFFF"/>
              <w:rPr>
                <w:rFonts w:ascii="宋体" w:hAnsi="宋体"/>
                <w:szCs w:val="21"/>
              </w:rPr>
            </w:pPr>
            <w:r>
              <w:rPr>
                <w:rFonts w:ascii="宋体" w:hAnsi="宋体" w:hint="eastAsia"/>
                <w:szCs w:val="21"/>
              </w:rPr>
              <w:t xml:space="preserve">参会注册联系人： </w:t>
            </w:r>
          </w:p>
          <w:p w:rsidR="00526258" w:rsidRDefault="00E008F7">
            <w:pPr>
              <w:widowControl/>
              <w:shd w:val="clear" w:color="auto" w:fill="FFFFFF"/>
              <w:rPr>
                <w:rFonts w:ascii="宋体" w:hAnsi="宋体"/>
                <w:szCs w:val="21"/>
              </w:rPr>
            </w:pPr>
            <w:r>
              <w:rPr>
                <w:rFonts w:ascii="Arial" w:hAnsi="Arial" w:cs="Arial" w:hint="eastAsia"/>
                <w:kern w:val="0"/>
                <w:szCs w:val="21"/>
              </w:rPr>
              <w:t>杨玉萍</w:t>
            </w:r>
            <w:r>
              <w:rPr>
                <w:rFonts w:ascii="Arial" w:hAnsi="Arial" w:cs="Arial" w:hint="eastAsia"/>
                <w:kern w:val="0"/>
                <w:szCs w:val="21"/>
              </w:rPr>
              <w:t xml:space="preserve"> 13683325329           </w:t>
            </w:r>
            <w:r>
              <w:rPr>
                <w:rFonts w:ascii="Arial" w:hAnsi="Arial" w:cs="Arial"/>
                <w:kern w:val="0"/>
                <w:szCs w:val="21"/>
              </w:rPr>
              <w:t>E</w:t>
            </w:r>
            <w:r>
              <w:rPr>
                <w:rFonts w:ascii="Arial" w:hAnsi="Arial" w:cs="Arial" w:hint="eastAsia"/>
                <w:kern w:val="0"/>
                <w:szCs w:val="21"/>
              </w:rPr>
              <w:t>-</w:t>
            </w:r>
            <w:r>
              <w:rPr>
                <w:rFonts w:ascii="Arial" w:hAnsi="Arial" w:cs="Arial"/>
                <w:kern w:val="0"/>
                <w:szCs w:val="21"/>
              </w:rPr>
              <w:t>mail:</w:t>
            </w:r>
            <w:r>
              <w:rPr>
                <w:rFonts w:ascii="Arial" w:hAnsi="Arial" w:cs="Arial" w:hint="eastAsia"/>
                <w:kern w:val="0"/>
                <w:szCs w:val="21"/>
              </w:rPr>
              <w:t xml:space="preserve"> yangyupingsx@163.com</w:t>
            </w:r>
          </w:p>
        </w:tc>
      </w:tr>
      <w:tr w:rsidR="00526258">
        <w:trPr>
          <w:trHeight w:val="347"/>
          <w:jc w:val="center"/>
        </w:trPr>
        <w:tc>
          <w:tcPr>
            <w:tcW w:w="10335" w:type="dxa"/>
            <w:gridSpan w:val="9"/>
            <w:tcBorders>
              <w:top w:val="single" w:sz="4" w:space="0" w:color="auto"/>
              <w:left w:val="single" w:sz="4" w:space="0" w:color="auto"/>
              <w:bottom w:val="single" w:sz="4" w:space="0" w:color="auto"/>
              <w:right w:val="single" w:sz="4" w:space="0" w:color="auto"/>
            </w:tcBorders>
            <w:vAlign w:val="center"/>
          </w:tcPr>
          <w:p w:rsidR="00526258" w:rsidRDefault="00E008F7">
            <w:pPr>
              <w:widowControl/>
              <w:shd w:val="clear" w:color="auto" w:fill="FFFFFF"/>
              <w:rPr>
                <w:rFonts w:ascii="宋体" w:hAnsi="宋体"/>
                <w:szCs w:val="21"/>
              </w:rPr>
            </w:pPr>
            <w:r>
              <w:rPr>
                <w:rFonts w:ascii="宋体" w:hAnsi="宋体" w:hint="eastAsia"/>
                <w:szCs w:val="21"/>
              </w:rPr>
              <w:t>单位盖章</w:t>
            </w:r>
            <w:r>
              <w:rPr>
                <w:rFonts w:ascii="宋体" w:hAnsi="宋体"/>
                <w:szCs w:val="21"/>
              </w:rPr>
              <w:t>/</w:t>
            </w:r>
            <w:r>
              <w:rPr>
                <w:rFonts w:ascii="宋体" w:hAnsi="宋体" w:hint="eastAsia"/>
                <w:szCs w:val="21"/>
              </w:rPr>
              <w:t>确认签字：                    日期：    年    月     日</w:t>
            </w:r>
          </w:p>
        </w:tc>
      </w:tr>
    </w:tbl>
    <w:p w:rsidR="00526258" w:rsidRDefault="00526258">
      <w:pPr>
        <w:jc w:val="left"/>
        <w:rPr>
          <w:rFonts w:ascii="微软雅黑" w:eastAsia="微软雅黑" w:hAnsi="微软雅黑"/>
          <w:sz w:val="10"/>
          <w:szCs w:val="10"/>
        </w:rPr>
      </w:pPr>
    </w:p>
    <w:p w:rsidR="00526258" w:rsidRDefault="00E008F7">
      <w:pPr>
        <w:spacing w:line="180" w:lineRule="auto"/>
        <w:jc w:val="center"/>
        <w:rPr>
          <w:rFonts w:ascii="宋体" w:hAnsi="宋体"/>
          <w:b/>
          <w:sz w:val="28"/>
          <w:szCs w:val="28"/>
        </w:rPr>
      </w:pPr>
      <w:r>
        <w:rPr>
          <w:rFonts w:asciiTheme="majorEastAsia" w:eastAsiaTheme="majorEastAsia" w:hAnsiTheme="majorEastAsia"/>
          <w:b/>
          <w:sz w:val="30"/>
          <w:szCs w:val="30"/>
        </w:rPr>
        <w:lastRenderedPageBreak/>
        <w:t>第</w:t>
      </w:r>
      <w:r>
        <w:rPr>
          <w:rFonts w:asciiTheme="majorEastAsia" w:eastAsiaTheme="majorEastAsia" w:hAnsiTheme="majorEastAsia" w:hint="eastAsia"/>
          <w:b/>
          <w:sz w:val="30"/>
          <w:szCs w:val="30"/>
        </w:rPr>
        <w:t>七</w:t>
      </w:r>
      <w:r>
        <w:rPr>
          <w:rFonts w:asciiTheme="majorEastAsia" w:eastAsiaTheme="majorEastAsia" w:hAnsiTheme="majorEastAsia"/>
          <w:b/>
          <w:sz w:val="30"/>
          <w:szCs w:val="30"/>
        </w:rPr>
        <w:t>届中国盾构工程技术学术研讨会</w:t>
      </w:r>
      <w:r>
        <w:rPr>
          <w:rFonts w:ascii="宋体" w:hAnsi="宋体" w:hint="eastAsia"/>
          <w:b/>
          <w:sz w:val="28"/>
          <w:szCs w:val="28"/>
        </w:rPr>
        <w:t>房间预定表</w:t>
      </w:r>
    </w:p>
    <w:p w:rsidR="00526258" w:rsidRDefault="00E008F7">
      <w:pPr>
        <w:spacing w:line="180" w:lineRule="auto"/>
        <w:jc w:val="center"/>
        <w:rPr>
          <w:rFonts w:ascii="Verdana" w:hAnsi="Verdana"/>
          <w:b/>
          <w:bCs/>
          <w:szCs w:val="21"/>
        </w:rPr>
      </w:pPr>
      <w:r>
        <w:rPr>
          <w:rFonts w:ascii="Verdana" w:hAnsi="Verdana" w:hint="eastAsia"/>
          <w:b/>
          <w:bCs/>
          <w:szCs w:val="21"/>
        </w:rPr>
        <w:t>2024</w:t>
      </w:r>
      <w:r>
        <w:rPr>
          <w:rFonts w:ascii="Verdana" w:hAnsi="Verdana" w:hint="eastAsia"/>
          <w:b/>
          <w:bCs/>
          <w:szCs w:val="21"/>
        </w:rPr>
        <w:t>年</w:t>
      </w:r>
      <w:r>
        <w:rPr>
          <w:rFonts w:ascii="Verdana" w:hAnsi="Verdana" w:hint="eastAsia"/>
          <w:b/>
          <w:bCs/>
          <w:szCs w:val="21"/>
        </w:rPr>
        <w:t>10</w:t>
      </w:r>
      <w:r>
        <w:rPr>
          <w:rFonts w:ascii="Verdana" w:hAnsi="Verdana" w:hint="eastAsia"/>
          <w:b/>
          <w:bCs/>
          <w:szCs w:val="21"/>
        </w:rPr>
        <w:t>月</w:t>
      </w:r>
      <w:r>
        <w:rPr>
          <w:rFonts w:ascii="Verdana" w:hAnsi="Verdana" w:hint="eastAsia"/>
          <w:b/>
          <w:bCs/>
          <w:szCs w:val="21"/>
        </w:rPr>
        <w:t>18-20</w:t>
      </w:r>
      <w:r>
        <w:rPr>
          <w:rFonts w:ascii="Verdana" w:hAnsi="Verdana" w:hint="eastAsia"/>
          <w:b/>
          <w:bCs/>
          <w:szCs w:val="21"/>
        </w:rPr>
        <w:t>日</w:t>
      </w:r>
    </w:p>
    <w:p w:rsidR="00526258" w:rsidRDefault="00526258">
      <w:pPr>
        <w:spacing w:line="180" w:lineRule="auto"/>
        <w:jc w:val="center"/>
        <w:rPr>
          <w:rFonts w:ascii="Verdana" w:hAnsi="Verdana"/>
          <w:b/>
          <w:bCs/>
          <w:szCs w:val="21"/>
        </w:rPr>
      </w:pPr>
    </w:p>
    <w:p w:rsidR="00526258" w:rsidRDefault="00526258">
      <w:pPr>
        <w:spacing w:line="180" w:lineRule="auto"/>
        <w:rPr>
          <w:b/>
          <w:bCs/>
          <w:szCs w:val="21"/>
        </w:rPr>
      </w:pPr>
    </w:p>
    <w:p w:rsidR="00526258" w:rsidRDefault="00E008F7">
      <w:pPr>
        <w:spacing w:line="180" w:lineRule="auto"/>
        <w:rPr>
          <w:b/>
          <w:bCs/>
          <w:sz w:val="24"/>
          <w:szCs w:val="24"/>
        </w:rPr>
      </w:pPr>
      <w:r>
        <w:rPr>
          <w:rFonts w:hint="eastAsia"/>
          <w:b/>
          <w:bCs/>
          <w:sz w:val="24"/>
          <w:szCs w:val="24"/>
        </w:rPr>
        <w:t>大会指定会议酒店</w:t>
      </w:r>
    </w:p>
    <w:p w:rsidR="00526258" w:rsidRDefault="00526258">
      <w:pPr>
        <w:spacing w:line="180" w:lineRule="auto"/>
        <w:rPr>
          <w:b/>
          <w:bCs/>
          <w:sz w:val="24"/>
          <w:szCs w:val="24"/>
        </w:rPr>
      </w:pPr>
    </w:p>
    <w:p w:rsidR="00526258" w:rsidRDefault="00E008F7">
      <w:pPr>
        <w:spacing w:line="180" w:lineRule="auto"/>
        <w:rPr>
          <w:b/>
          <w:bCs/>
          <w:sz w:val="24"/>
          <w:szCs w:val="24"/>
        </w:rPr>
      </w:pPr>
      <w:r>
        <w:rPr>
          <w:rFonts w:hint="eastAsia"/>
          <w:bCs/>
          <w:sz w:val="24"/>
          <w:szCs w:val="24"/>
        </w:rPr>
        <w:t>济南雪野湖国际会议中心</w:t>
      </w:r>
    </w:p>
    <w:p w:rsidR="00526258" w:rsidRDefault="00E008F7">
      <w:pPr>
        <w:spacing w:line="180" w:lineRule="auto"/>
        <w:rPr>
          <w:rFonts w:asciiTheme="minorEastAsia" w:hAnsiTheme="minorEastAsia" w:cs="华文楷体"/>
          <w:kern w:val="0"/>
          <w:sz w:val="24"/>
          <w:szCs w:val="24"/>
        </w:rPr>
      </w:pPr>
      <w:r>
        <w:rPr>
          <w:rFonts w:hint="eastAsia"/>
          <w:bCs/>
          <w:sz w:val="24"/>
          <w:szCs w:val="24"/>
        </w:rPr>
        <w:t>地址：</w:t>
      </w:r>
      <w:r>
        <w:rPr>
          <w:rFonts w:asciiTheme="minorEastAsia" w:hAnsiTheme="minorEastAsia" w:cs="华文楷体"/>
          <w:kern w:val="0"/>
          <w:sz w:val="24"/>
          <w:szCs w:val="24"/>
        </w:rPr>
        <w:t>山东省济南市莱芜区环湖北路900号</w:t>
      </w:r>
    </w:p>
    <w:p w:rsidR="00526258" w:rsidRDefault="00E008F7">
      <w:pPr>
        <w:spacing w:line="180" w:lineRule="auto"/>
        <w:rPr>
          <w:b/>
          <w:bCs/>
          <w:sz w:val="24"/>
          <w:szCs w:val="24"/>
        </w:rPr>
      </w:pPr>
      <w:r>
        <w:rPr>
          <w:rFonts w:asciiTheme="minorEastAsia" w:hAnsiTheme="minorEastAsia" w:cs="华文楷体" w:hint="eastAsia"/>
          <w:kern w:val="0"/>
          <w:sz w:val="24"/>
          <w:szCs w:val="24"/>
        </w:rPr>
        <w:t>电话：</w:t>
      </w:r>
      <w:r>
        <w:rPr>
          <w:rFonts w:ascii="Arial" w:hAnsi="Arial" w:cs="Arial"/>
          <w:color w:val="333333"/>
          <w:sz w:val="22"/>
          <w:shd w:val="clear" w:color="auto" w:fill="FFFFFF"/>
        </w:rPr>
        <w:t> 0531-77997777</w:t>
      </w:r>
    </w:p>
    <w:p w:rsidR="00526258" w:rsidRDefault="00526258">
      <w:pPr>
        <w:spacing w:line="180" w:lineRule="auto"/>
        <w:rPr>
          <w:rFonts w:asciiTheme="minorEastAsia" w:hAnsiTheme="minorEastAsia" w:cs="华文楷体"/>
          <w:kern w:val="0"/>
          <w:sz w:val="24"/>
          <w:szCs w:val="24"/>
        </w:rPr>
      </w:pPr>
    </w:p>
    <w:p w:rsidR="00526258" w:rsidRDefault="00E008F7">
      <w:pPr>
        <w:spacing w:line="180" w:lineRule="auto"/>
        <w:rPr>
          <w:bCs/>
          <w:sz w:val="24"/>
          <w:szCs w:val="24"/>
        </w:rPr>
      </w:pPr>
      <w:r>
        <w:rPr>
          <w:rFonts w:asciiTheme="minorEastAsia" w:hAnsiTheme="minorEastAsia" w:cs="华文楷体" w:hint="eastAsia"/>
          <w:kern w:val="0"/>
          <w:sz w:val="24"/>
          <w:szCs w:val="24"/>
        </w:rPr>
        <w:t>酒店房间会议价格为：440元/间夜，含早餐，单标间同价</w:t>
      </w:r>
    </w:p>
    <w:p w:rsidR="00526258" w:rsidRDefault="00526258">
      <w:pPr>
        <w:spacing w:line="180" w:lineRule="auto"/>
        <w:rPr>
          <w:b/>
          <w:bCs/>
          <w:sz w:val="24"/>
          <w:szCs w:val="24"/>
        </w:rPr>
      </w:pPr>
    </w:p>
    <w:p w:rsidR="00526258" w:rsidRDefault="00526258">
      <w:pPr>
        <w:spacing w:line="180" w:lineRule="auto"/>
        <w:rPr>
          <w:b/>
          <w:bCs/>
          <w:szCs w:val="21"/>
        </w:rPr>
      </w:pPr>
    </w:p>
    <w:tbl>
      <w:tblPr>
        <w:tblpPr w:leftFromText="180" w:rightFromText="180" w:vertAnchor="text" w:horzAnchor="margin" w:tblpY="156"/>
        <w:tblW w:w="8804" w:type="dxa"/>
        <w:tblLook w:val="04A0"/>
      </w:tblPr>
      <w:tblGrid>
        <w:gridCol w:w="2142"/>
        <w:gridCol w:w="2644"/>
        <w:gridCol w:w="1559"/>
        <w:gridCol w:w="2459"/>
      </w:tblGrid>
      <w:tr w:rsidR="00526258">
        <w:trPr>
          <w:trHeight w:hRule="exact" w:val="45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单位名称</w:t>
            </w:r>
          </w:p>
        </w:tc>
        <w:tc>
          <w:tcPr>
            <w:tcW w:w="2644" w:type="dxa"/>
            <w:tcBorders>
              <w:top w:val="single" w:sz="4" w:space="0" w:color="auto"/>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人数</w:t>
            </w:r>
          </w:p>
        </w:tc>
        <w:tc>
          <w:tcPr>
            <w:tcW w:w="2459" w:type="dxa"/>
            <w:tcBorders>
              <w:top w:val="single" w:sz="4" w:space="0" w:color="auto"/>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联系人</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手机号</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入住日期</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退房日期</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入住人员姓名</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手机号</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房间类型</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备注</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526258">
        <w:trPr>
          <w:trHeight w:hRule="exact" w:val="454"/>
        </w:trPr>
        <w:tc>
          <w:tcPr>
            <w:tcW w:w="2142" w:type="dxa"/>
            <w:tcBorders>
              <w:top w:val="nil"/>
              <w:left w:val="single" w:sz="4" w:space="0" w:color="auto"/>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644"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2459" w:type="dxa"/>
            <w:tcBorders>
              <w:top w:val="nil"/>
              <w:left w:val="nil"/>
              <w:bottom w:val="single" w:sz="4" w:space="0" w:color="auto"/>
              <w:right w:val="single" w:sz="4" w:space="0" w:color="auto"/>
            </w:tcBorders>
            <w:shd w:val="clear" w:color="auto" w:fill="auto"/>
            <w:noWrap/>
            <w:vAlign w:val="center"/>
          </w:tcPr>
          <w:p w:rsidR="00526258" w:rsidRDefault="00E008F7">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rsidR="00526258" w:rsidRDefault="00526258">
      <w:pPr>
        <w:spacing w:line="180" w:lineRule="auto"/>
        <w:jc w:val="center"/>
        <w:rPr>
          <w:b/>
          <w:bCs/>
          <w:szCs w:val="21"/>
        </w:rPr>
      </w:pPr>
    </w:p>
    <w:p w:rsidR="00526258" w:rsidRDefault="00526258">
      <w:pPr>
        <w:spacing w:line="180" w:lineRule="auto"/>
        <w:jc w:val="center"/>
        <w:rPr>
          <w:b/>
          <w:bCs/>
          <w:szCs w:val="21"/>
        </w:rPr>
      </w:pPr>
    </w:p>
    <w:p w:rsidR="00526258" w:rsidRDefault="00526258">
      <w:pPr>
        <w:spacing w:line="180" w:lineRule="auto"/>
        <w:rPr>
          <w:rFonts w:ascii="Arial Narrow" w:hAnsi="Arial Narrow"/>
          <w:szCs w:val="21"/>
        </w:rPr>
      </w:pPr>
    </w:p>
    <w:p w:rsidR="00526258" w:rsidRDefault="00E008F7">
      <w:pPr>
        <w:spacing w:line="240" w:lineRule="atLeast"/>
        <w:rPr>
          <w:rFonts w:ascii="Arial Narrow" w:hAnsi="Arial Narrow"/>
          <w:b/>
          <w:sz w:val="24"/>
          <w:szCs w:val="24"/>
        </w:rPr>
      </w:pPr>
      <w:r>
        <w:rPr>
          <w:rFonts w:ascii="Arial Narrow" w:hAnsi="Arial Narrow" w:hint="eastAsia"/>
          <w:b/>
          <w:sz w:val="24"/>
          <w:szCs w:val="24"/>
        </w:rPr>
        <w:t>其他注意事项：</w:t>
      </w:r>
    </w:p>
    <w:p w:rsidR="00526258" w:rsidRDefault="00526258">
      <w:pPr>
        <w:spacing w:line="240" w:lineRule="atLeast"/>
        <w:rPr>
          <w:rFonts w:ascii="Arial Narrow" w:hAnsi="Arial Narrow"/>
          <w:b/>
          <w:sz w:val="24"/>
          <w:szCs w:val="24"/>
        </w:rPr>
      </w:pPr>
    </w:p>
    <w:p w:rsidR="00526258" w:rsidRDefault="00E008F7">
      <w:pPr>
        <w:tabs>
          <w:tab w:val="left" w:pos="540"/>
        </w:tabs>
        <w:spacing w:line="360" w:lineRule="auto"/>
        <w:rPr>
          <w:rFonts w:ascii="Arial Narrow" w:hAnsi="Arial Narrow"/>
          <w:b/>
          <w:sz w:val="24"/>
          <w:szCs w:val="24"/>
          <w:u w:val="single"/>
        </w:rPr>
      </w:pPr>
      <w:r>
        <w:rPr>
          <w:rFonts w:ascii="Arial Narrow" w:hAnsi="Arial Narrow" w:hint="eastAsia"/>
          <w:sz w:val="24"/>
          <w:szCs w:val="24"/>
        </w:rPr>
        <w:t>1</w:t>
      </w:r>
      <w:r>
        <w:rPr>
          <w:rFonts w:ascii="Arial Narrow" w:hAnsi="Arial Narrow" w:hint="eastAsia"/>
          <w:sz w:val="24"/>
          <w:szCs w:val="24"/>
        </w:rPr>
        <w:t>、入住</w:t>
      </w:r>
      <w:r>
        <w:rPr>
          <w:rFonts w:ascii="Arial Narrow" w:hAnsi="Arial Narrow" w:hint="eastAsia"/>
          <w:sz w:val="24"/>
          <w:szCs w:val="24"/>
        </w:rPr>
        <w:t>/</w:t>
      </w:r>
      <w:r>
        <w:rPr>
          <w:rFonts w:ascii="Arial Narrow" w:hAnsi="Arial Narrow" w:hint="eastAsia"/>
          <w:sz w:val="24"/>
          <w:szCs w:val="24"/>
        </w:rPr>
        <w:t>离店时间</w:t>
      </w:r>
      <w:r>
        <w:rPr>
          <w:rFonts w:ascii="Arial Narrow" w:hAnsi="Arial Narrow" w:hint="eastAsia"/>
          <w:sz w:val="24"/>
          <w:szCs w:val="24"/>
        </w:rPr>
        <w:t xml:space="preserve">: </w:t>
      </w:r>
      <w:r>
        <w:rPr>
          <w:rFonts w:ascii="Arial Narrow" w:hAnsi="Arial Narrow" w:hint="eastAsia"/>
          <w:sz w:val="24"/>
          <w:szCs w:val="24"/>
        </w:rPr>
        <w:t>酒店规定入住时间为</w:t>
      </w:r>
      <w:r>
        <w:rPr>
          <w:rFonts w:ascii="Arial Narrow" w:hAnsi="Arial Narrow" w:hint="eastAsia"/>
          <w:sz w:val="24"/>
          <w:szCs w:val="24"/>
        </w:rPr>
        <w:t>12</w:t>
      </w:r>
      <w:r>
        <w:rPr>
          <w:rFonts w:ascii="Arial Narrow" w:hAnsi="Arial Narrow" w:hint="eastAsia"/>
          <w:sz w:val="24"/>
          <w:szCs w:val="24"/>
        </w:rPr>
        <w:t>：</w:t>
      </w:r>
      <w:r>
        <w:rPr>
          <w:rFonts w:ascii="Arial Narrow" w:hAnsi="Arial Narrow" w:hint="eastAsia"/>
          <w:sz w:val="24"/>
          <w:szCs w:val="24"/>
        </w:rPr>
        <w:t>00</w:t>
      </w:r>
      <w:r>
        <w:rPr>
          <w:rFonts w:ascii="Arial Narrow" w:hAnsi="Arial Narrow" w:hint="eastAsia"/>
          <w:sz w:val="24"/>
          <w:szCs w:val="24"/>
        </w:rPr>
        <w:t>后，离店时间为</w:t>
      </w:r>
      <w:r>
        <w:rPr>
          <w:rFonts w:ascii="Arial Narrow" w:hAnsi="Arial Narrow" w:hint="eastAsia"/>
          <w:sz w:val="24"/>
          <w:szCs w:val="24"/>
        </w:rPr>
        <w:t>14</w:t>
      </w:r>
      <w:r>
        <w:rPr>
          <w:rFonts w:ascii="Arial Narrow" w:hAnsi="Arial Narrow" w:hint="eastAsia"/>
          <w:sz w:val="24"/>
          <w:szCs w:val="24"/>
        </w:rPr>
        <w:t>：</w:t>
      </w:r>
      <w:r>
        <w:rPr>
          <w:rFonts w:ascii="Arial Narrow" w:hAnsi="Arial Narrow" w:hint="eastAsia"/>
          <w:sz w:val="24"/>
          <w:szCs w:val="24"/>
        </w:rPr>
        <w:t>00</w:t>
      </w:r>
      <w:r>
        <w:rPr>
          <w:rFonts w:ascii="Arial Narrow" w:hAnsi="Arial Narrow" w:hint="eastAsia"/>
          <w:sz w:val="24"/>
          <w:szCs w:val="24"/>
        </w:rPr>
        <w:t>前。提前或延长入住或离店时间，均应按照规定缴纳房费。</w:t>
      </w:r>
    </w:p>
    <w:p w:rsidR="00526258" w:rsidRDefault="00E008F7">
      <w:pPr>
        <w:tabs>
          <w:tab w:val="left" w:pos="540"/>
        </w:tabs>
        <w:spacing w:line="360" w:lineRule="auto"/>
        <w:rPr>
          <w:rFonts w:ascii="Arial Narrow" w:hAnsi="Arial Narrow"/>
          <w:sz w:val="24"/>
          <w:szCs w:val="24"/>
        </w:rPr>
      </w:pPr>
      <w:r>
        <w:rPr>
          <w:rFonts w:ascii="Arial Narrow" w:hAnsi="Arial Narrow" w:hint="eastAsia"/>
          <w:sz w:val="24"/>
          <w:szCs w:val="24"/>
        </w:rPr>
        <w:t>2</w:t>
      </w:r>
      <w:r>
        <w:rPr>
          <w:rFonts w:ascii="Arial Narrow" w:hAnsi="Arial Narrow" w:hint="eastAsia"/>
          <w:sz w:val="24"/>
          <w:szCs w:val="24"/>
        </w:rPr>
        <w:t>、订房截至日期至</w:t>
      </w:r>
      <w:r>
        <w:rPr>
          <w:rFonts w:ascii="Arial Narrow" w:hAnsi="Arial Narrow" w:hint="eastAsia"/>
          <w:sz w:val="24"/>
          <w:szCs w:val="24"/>
        </w:rPr>
        <w:t>:2024</w:t>
      </w:r>
      <w:r>
        <w:rPr>
          <w:rFonts w:ascii="Arial Narrow" w:hAnsi="Arial Narrow" w:hint="eastAsia"/>
          <w:sz w:val="24"/>
          <w:szCs w:val="24"/>
        </w:rPr>
        <w:t>年</w:t>
      </w:r>
      <w:r>
        <w:rPr>
          <w:rFonts w:ascii="Arial Narrow" w:hAnsi="Arial Narrow" w:hint="eastAsia"/>
          <w:sz w:val="24"/>
          <w:szCs w:val="24"/>
        </w:rPr>
        <w:t>10</w:t>
      </w:r>
      <w:r>
        <w:rPr>
          <w:rFonts w:ascii="Arial Narrow" w:hAnsi="Arial Narrow" w:hint="eastAsia"/>
          <w:sz w:val="24"/>
          <w:szCs w:val="24"/>
        </w:rPr>
        <w:t>月</w:t>
      </w:r>
      <w:r>
        <w:rPr>
          <w:rFonts w:ascii="Arial Narrow" w:hAnsi="Arial Narrow" w:hint="eastAsia"/>
          <w:sz w:val="24"/>
          <w:szCs w:val="24"/>
        </w:rPr>
        <w:t>10</w:t>
      </w:r>
      <w:r>
        <w:rPr>
          <w:rFonts w:ascii="Arial Narrow" w:hAnsi="Arial Narrow" w:hint="eastAsia"/>
          <w:sz w:val="24"/>
          <w:szCs w:val="24"/>
        </w:rPr>
        <w:t>日，请在此前填写房间预定表发至大会秘书处邮箱：</w:t>
      </w:r>
      <w:r>
        <w:rPr>
          <w:rFonts w:ascii="Arial Narrow" w:hAnsi="Arial Narrow"/>
          <w:sz w:val="24"/>
          <w:szCs w:val="24"/>
        </w:rPr>
        <w:t>18511199283@163.com</w:t>
      </w:r>
    </w:p>
    <w:p w:rsidR="00526258" w:rsidRDefault="00526258">
      <w:pPr>
        <w:tabs>
          <w:tab w:val="left" w:pos="540"/>
        </w:tabs>
        <w:spacing w:line="180" w:lineRule="auto"/>
        <w:ind w:left="1413"/>
        <w:rPr>
          <w:rFonts w:ascii="Arial Narrow" w:hAnsi="Arial Narrow"/>
          <w:b/>
          <w:szCs w:val="21"/>
          <w:u w:val="single"/>
        </w:rPr>
      </w:pPr>
    </w:p>
    <w:p w:rsidR="00526258" w:rsidRDefault="00526258">
      <w:pPr>
        <w:spacing w:line="180" w:lineRule="auto"/>
        <w:rPr>
          <w:szCs w:val="21"/>
        </w:rPr>
      </w:pPr>
    </w:p>
    <w:p w:rsidR="00526258" w:rsidRDefault="00526258">
      <w:pPr>
        <w:spacing w:line="180" w:lineRule="auto"/>
        <w:rPr>
          <w:rFonts w:ascii="Arial" w:hAnsi="Arial"/>
          <w:b/>
          <w:bCs/>
          <w:color w:val="800000"/>
          <w:szCs w:val="21"/>
        </w:rPr>
      </w:pPr>
    </w:p>
    <w:p w:rsidR="00526258" w:rsidRDefault="00526258">
      <w:pPr>
        <w:jc w:val="left"/>
        <w:rPr>
          <w:rFonts w:ascii="微软雅黑" w:eastAsia="微软雅黑" w:hAnsi="微软雅黑"/>
          <w:sz w:val="10"/>
          <w:szCs w:val="10"/>
        </w:rPr>
      </w:pPr>
    </w:p>
    <w:sectPr w:rsidR="00526258" w:rsidSect="00E670A2">
      <w:pgSz w:w="11906" w:h="16838"/>
      <w:pgMar w:top="1417" w:right="1588" w:bottom="141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86C" w:rsidRDefault="0056186C" w:rsidP="00AF3055">
      <w:r>
        <w:separator/>
      </w:r>
    </w:p>
  </w:endnote>
  <w:endnote w:type="continuationSeparator" w:id="1">
    <w:p w:rsidR="0056186C" w:rsidRDefault="0056186C" w:rsidP="00AF3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CB4CF831-7F31-47B7-BB77-00F54E799FA9}"/>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embedBold r:id="rId2" w:subsetted="1" w:fontKey="{C98D4CC8-8ADC-4763-88D0-6C43447B2CCF}"/>
  </w:font>
  <w:font w:name="仿宋">
    <w:panose1 w:val="02010609060101010101"/>
    <w:charset w:val="86"/>
    <w:family w:val="modern"/>
    <w:pitch w:val="fixed"/>
    <w:sig w:usb0="800002BF" w:usb1="38CF7CFA" w:usb2="00000016" w:usb3="00000000" w:csb0="00040001" w:csb1="00000000"/>
  </w:font>
  <w:font w:name="华文楷体">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embedBold r:id="rId3" w:subsetted="1" w:fontKey="{370D77C5-562A-4E2B-9DC9-69D5FC482D80}"/>
  </w:font>
  <w:font w:name="Arial Narrow">
    <w:panose1 w:val="020B0606020202030204"/>
    <w:charset w:val="00"/>
    <w:family w:val="swiss"/>
    <w:pitch w:val="variable"/>
    <w:sig w:usb0="00000287" w:usb1="00000800" w:usb2="00000000" w:usb3="00000000" w:csb0="0000009F" w:csb1="00000000"/>
    <w:embedRegular r:id="rId4" w:subsetted="1" w:fontKey="{6A6CD04C-5018-4780-A29C-F9CB0C9F0A71}"/>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86C" w:rsidRDefault="0056186C" w:rsidP="00AF3055">
      <w:r>
        <w:separator/>
      </w:r>
    </w:p>
  </w:footnote>
  <w:footnote w:type="continuationSeparator" w:id="1">
    <w:p w:rsidR="0056186C" w:rsidRDefault="0056186C" w:rsidP="00AF3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52762"/>
    <w:multiLevelType w:val="hybridMultilevel"/>
    <w:tmpl w:val="1E16866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4CE263C"/>
    <w:multiLevelType w:val="multilevel"/>
    <w:tmpl w:val="54CE263C"/>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46377E"/>
    <w:multiLevelType w:val="hybridMultilevel"/>
    <w:tmpl w:val="3AD8EB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AE3747"/>
    <w:multiLevelType w:val="hybridMultilevel"/>
    <w:tmpl w:val="E13C6CB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E171AF5"/>
    <w:multiLevelType w:val="hybridMultilevel"/>
    <w:tmpl w:val="B19A00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A2ZWUzNWEwMGNmNGUzMDJmYTYxYWM3ZDM0MmY1YmYifQ=="/>
  </w:docVars>
  <w:rsids>
    <w:rsidRoot w:val="00F71086"/>
    <w:rsid w:val="00000A1F"/>
    <w:rsid w:val="00001DD8"/>
    <w:rsid w:val="00004839"/>
    <w:rsid w:val="00011662"/>
    <w:rsid w:val="00012728"/>
    <w:rsid w:val="00024A5A"/>
    <w:rsid w:val="000301C6"/>
    <w:rsid w:val="00030E7E"/>
    <w:rsid w:val="00031733"/>
    <w:rsid w:val="00035EBE"/>
    <w:rsid w:val="0004158D"/>
    <w:rsid w:val="00045F8B"/>
    <w:rsid w:val="00056E2F"/>
    <w:rsid w:val="000630C5"/>
    <w:rsid w:val="00064DE7"/>
    <w:rsid w:val="00071F1A"/>
    <w:rsid w:val="00084DF6"/>
    <w:rsid w:val="00090489"/>
    <w:rsid w:val="0009204C"/>
    <w:rsid w:val="00094A6E"/>
    <w:rsid w:val="000A10FA"/>
    <w:rsid w:val="000B1983"/>
    <w:rsid w:val="000B5446"/>
    <w:rsid w:val="000B5DAC"/>
    <w:rsid w:val="000B7457"/>
    <w:rsid w:val="000C57A2"/>
    <w:rsid w:val="000D22F7"/>
    <w:rsid w:val="000D2DCE"/>
    <w:rsid w:val="000D2EF3"/>
    <w:rsid w:val="000D4414"/>
    <w:rsid w:val="000E0623"/>
    <w:rsid w:val="000E0EE9"/>
    <w:rsid w:val="000E1617"/>
    <w:rsid w:val="000E23FE"/>
    <w:rsid w:val="000E399A"/>
    <w:rsid w:val="000F03A1"/>
    <w:rsid w:val="000F59E0"/>
    <w:rsid w:val="001047CE"/>
    <w:rsid w:val="00107E45"/>
    <w:rsid w:val="00111BDE"/>
    <w:rsid w:val="001214BB"/>
    <w:rsid w:val="00132E9C"/>
    <w:rsid w:val="0013680D"/>
    <w:rsid w:val="00145C0B"/>
    <w:rsid w:val="00146D65"/>
    <w:rsid w:val="0015315A"/>
    <w:rsid w:val="00153C6B"/>
    <w:rsid w:val="00154523"/>
    <w:rsid w:val="00162D3D"/>
    <w:rsid w:val="0016539F"/>
    <w:rsid w:val="001720E4"/>
    <w:rsid w:val="001721FD"/>
    <w:rsid w:val="00176B6F"/>
    <w:rsid w:val="00185472"/>
    <w:rsid w:val="001912FA"/>
    <w:rsid w:val="001A062D"/>
    <w:rsid w:val="001A2569"/>
    <w:rsid w:val="001B7446"/>
    <w:rsid w:val="001C1C2B"/>
    <w:rsid w:val="001D0404"/>
    <w:rsid w:val="001D4F37"/>
    <w:rsid w:val="001D6F3B"/>
    <w:rsid w:val="001E1EB5"/>
    <w:rsid w:val="001E2336"/>
    <w:rsid w:val="001E3D23"/>
    <w:rsid w:val="001E447A"/>
    <w:rsid w:val="001E540D"/>
    <w:rsid w:val="001E69FA"/>
    <w:rsid w:val="001E7E3E"/>
    <w:rsid w:val="001F4C01"/>
    <w:rsid w:val="00204B90"/>
    <w:rsid w:val="00211D4A"/>
    <w:rsid w:val="0022095D"/>
    <w:rsid w:val="002211A0"/>
    <w:rsid w:val="00223B10"/>
    <w:rsid w:val="002243EB"/>
    <w:rsid w:val="00237701"/>
    <w:rsid w:val="002407EB"/>
    <w:rsid w:val="00251319"/>
    <w:rsid w:val="00262C01"/>
    <w:rsid w:val="002642A0"/>
    <w:rsid w:val="002667C1"/>
    <w:rsid w:val="00266F10"/>
    <w:rsid w:val="00273DAC"/>
    <w:rsid w:val="0027449E"/>
    <w:rsid w:val="002757C2"/>
    <w:rsid w:val="00277A6B"/>
    <w:rsid w:val="00280072"/>
    <w:rsid w:val="0028537B"/>
    <w:rsid w:val="00286B86"/>
    <w:rsid w:val="00296B3F"/>
    <w:rsid w:val="002A0070"/>
    <w:rsid w:val="002B11F8"/>
    <w:rsid w:val="002B3292"/>
    <w:rsid w:val="002B6307"/>
    <w:rsid w:val="002C148E"/>
    <w:rsid w:val="002C4E31"/>
    <w:rsid w:val="002C5124"/>
    <w:rsid w:val="002D3D62"/>
    <w:rsid w:val="002E5099"/>
    <w:rsid w:val="002F2773"/>
    <w:rsid w:val="002F6442"/>
    <w:rsid w:val="00322F08"/>
    <w:rsid w:val="003257BF"/>
    <w:rsid w:val="00325AAE"/>
    <w:rsid w:val="003263F9"/>
    <w:rsid w:val="00332D44"/>
    <w:rsid w:val="003330E0"/>
    <w:rsid w:val="00335D3F"/>
    <w:rsid w:val="00342A71"/>
    <w:rsid w:val="00343368"/>
    <w:rsid w:val="00360DC9"/>
    <w:rsid w:val="003637D3"/>
    <w:rsid w:val="00367345"/>
    <w:rsid w:val="00382244"/>
    <w:rsid w:val="0038257B"/>
    <w:rsid w:val="00382B7D"/>
    <w:rsid w:val="00386C2E"/>
    <w:rsid w:val="003968C8"/>
    <w:rsid w:val="003A7C1B"/>
    <w:rsid w:val="003B3EEC"/>
    <w:rsid w:val="003C1508"/>
    <w:rsid w:val="003D69C8"/>
    <w:rsid w:val="003E139D"/>
    <w:rsid w:val="003E6ACD"/>
    <w:rsid w:val="00400933"/>
    <w:rsid w:val="00410991"/>
    <w:rsid w:val="00412888"/>
    <w:rsid w:val="00414F5C"/>
    <w:rsid w:val="00417C44"/>
    <w:rsid w:val="00434DB5"/>
    <w:rsid w:val="004351A6"/>
    <w:rsid w:val="00437A26"/>
    <w:rsid w:val="00445263"/>
    <w:rsid w:val="00447303"/>
    <w:rsid w:val="00447E34"/>
    <w:rsid w:val="004503E0"/>
    <w:rsid w:val="004601CD"/>
    <w:rsid w:val="004658C4"/>
    <w:rsid w:val="00470F52"/>
    <w:rsid w:val="004718DE"/>
    <w:rsid w:val="0048586A"/>
    <w:rsid w:val="00485CFD"/>
    <w:rsid w:val="00492112"/>
    <w:rsid w:val="00493940"/>
    <w:rsid w:val="004A30E3"/>
    <w:rsid w:val="004A3353"/>
    <w:rsid w:val="004A3515"/>
    <w:rsid w:val="004A3B00"/>
    <w:rsid w:val="004A50D4"/>
    <w:rsid w:val="004A66AE"/>
    <w:rsid w:val="004B0AD0"/>
    <w:rsid w:val="004B5A68"/>
    <w:rsid w:val="004B7277"/>
    <w:rsid w:val="004C2E8D"/>
    <w:rsid w:val="004D1B46"/>
    <w:rsid w:val="004E2D8A"/>
    <w:rsid w:val="004E5922"/>
    <w:rsid w:val="004F2AEF"/>
    <w:rsid w:val="004F4CE1"/>
    <w:rsid w:val="00500714"/>
    <w:rsid w:val="0050260C"/>
    <w:rsid w:val="00504A9C"/>
    <w:rsid w:val="005065B6"/>
    <w:rsid w:val="005204D1"/>
    <w:rsid w:val="00523CBE"/>
    <w:rsid w:val="00524A64"/>
    <w:rsid w:val="00526258"/>
    <w:rsid w:val="0052719A"/>
    <w:rsid w:val="00532007"/>
    <w:rsid w:val="00535A8F"/>
    <w:rsid w:val="00542548"/>
    <w:rsid w:val="005451AA"/>
    <w:rsid w:val="00554D1D"/>
    <w:rsid w:val="00561431"/>
    <w:rsid w:val="005614CC"/>
    <w:rsid w:val="0056186C"/>
    <w:rsid w:val="00561FB7"/>
    <w:rsid w:val="005637EB"/>
    <w:rsid w:val="00563E04"/>
    <w:rsid w:val="00564D4F"/>
    <w:rsid w:val="005659EB"/>
    <w:rsid w:val="00565EDA"/>
    <w:rsid w:val="0056798B"/>
    <w:rsid w:val="00572C7C"/>
    <w:rsid w:val="0058170B"/>
    <w:rsid w:val="00581A4B"/>
    <w:rsid w:val="005912B8"/>
    <w:rsid w:val="005A0196"/>
    <w:rsid w:val="005A3957"/>
    <w:rsid w:val="005B2D65"/>
    <w:rsid w:val="005B5C2F"/>
    <w:rsid w:val="005B659B"/>
    <w:rsid w:val="005C1A65"/>
    <w:rsid w:val="005C387D"/>
    <w:rsid w:val="005D2197"/>
    <w:rsid w:val="005D6600"/>
    <w:rsid w:val="005E3E6B"/>
    <w:rsid w:val="005E40D5"/>
    <w:rsid w:val="005E4E60"/>
    <w:rsid w:val="006036A4"/>
    <w:rsid w:val="00615293"/>
    <w:rsid w:val="00615FD6"/>
    <w:rsid w:val="006207E7"/>
    <w:rsid w:val="006344B1"/>
    <w:rsid w:val="00635314"/>
    <w:rsid w:val="00651FD1"/>
    <w:rsid w:val="006678F4"/>
    <w:rsid w:val="00670766"/>
    <w:rsid w:val="00672AEC"/>
    <w:rsid w:val="00676B08"/>
    <w:rsid w:val="00682CEB"/>
    <w:rsid w:val="0068388A"/>
    <w:rsid w:val="00684B54"/>
    <w:rsid w:val="00686E9B"/>
    <w:rsid w:val="00690451"/>
    <w:rsid w:val="006956FF"/>
    <w:rsid w:val="006A08C9"/>
    <w:rsid w:val="006A1E97"/>
    <w:rsid w:val="006A470E"/>
    <w:rsid w:val="006C2E48"/>
    <w:rsid w:val="006C65EF"/>
    <w:rsid w:val="006C6C51"/>
    <w:rsid w:val="006D348B"/>
    <w:rsid w:val="006D46BB"/>
    <w:rsid w:val="006E00A1"/>
    <w:rsid w:val="006E16F4"/>
    <w:rsid w:val="006E7D35"/>
    <w:rsid w:val="006F3326"/>
    <w:rsid w:val="006F68B0"/>
    <w:rsid w:val="00701388"/>
    <w:rsid w:val="007114E1"/>
    <w:rsid w:val="0071198A"/>
    <w:rsid w:val="0071421F"/>
    <w:rsid w:val="007145EA"/>
    <w:rsid w:val="0071684D"/>
    <w:rsid w:val="00716DD8"/>
    <w:rsid w:val="00732D89"/>
    <w:rsid w:val="00746E36"/>
    <w:rsid w:val="00752BB8"/>
    <w:rsid w:val="00753347"/>
    <w:rsid w:val="00754785"/>
    <w:rsid w:val="007579C0"/>
    <w:rsid w:val="00757D68"/>
    <w:rsid w:val="00760156"/>
    <w:rsid w:val="0077284A"/>
    <w:rsid w:val="00772BD3"/>
    <w:rsid w:val="007748F8"/>
    <w:rsid w:val="00776838"/>
    <w:rsid w:val="007772FC"/>
    <w:rsid w:val="0078488C"/>
    <w:rsid w:val="00792936"/>
    <w:rsid w:val="00794BF0"/>
    <w:rsid w:val="00795411"/>
    <w:rsid w:val="00797BAB"/>
    <w:rsid w:val="007A4EBC"/>
    <w:rsid w:val="007A5F10"/>
    <w:rsid w:val="007B42B0"/>
    <w:rsid w:val="007B512E"/>
    <w:rsid w:val="007D7A38"/>
    <w:rsid w:val="007E1B2F"/>
    <w:rsid w:val="007F5453"/>
    <w:rsid w:val="007F7A8C"/>
    <w:rsid w:val="00807585"/>
    <w:rsid w:val="0081047A"/>
    <w:rsid w:val="0081318F"/>
    <w:rsid w:val="008134AC"/>
    <w:rsid w:val="008147EA"/>
    <w:rsid w:val="00816620"/>
    <w:rsid w:val="00831B7B"/>
    <w:rsid w:val="00842D5B"/>
    <w:rsid w:val="00847304"/>
    <w:rsid w:val="00852671"/>
    <w:rsid w:val="00866865"/>
    <w:rsid w:val="00870308"/>
    <w:rsid w:val="00874DED"/>
    <w:rsid w:val="008776BC"/>
    <w:rsid w:val="00877BD1"/>
    <w:rsid w:val="00885A49"/>
    <w:rsid w:val="00891568"/>
    <w:rsid w:val="008936D9"/>
    <w:rsid w:val="008A6649"/>
    <w:rsid w:val="008B0E94"/>
    <w:rsid w:val="008B2144"/>
    <w:rsid w:val="008B71B9"/>
    <w:rsid w:val="008C27DD"/>
    <w:rsid w:val="008C3F08"/>
    <w:rsid w:val="008C67D0"/>
    <w:rsid w:val="008D6AE9"/>
    <w:rsid w:val="008D6C2B"/>
    <w:rsid w:val="008E0049"/>
    <w:rsid w:val="008E1338"/>
    <w:rsid w:val="008E50E9"/>
    <w:rsid w:val="008E5882"/>
    <w:rsid w:val="008F0059"/>
    <w:rsid w:val="00923007"/>
    <w:rsid w:val="00931B98"/>
    <w:rsid w:val="00934C78"/>
    <w:rsid w:val="00936D7A"/>
    <w:rsid w:val="0094099D"/>
    <w:rsid w:val="00943C4B"/>
    <w:rsid w:val="00946622"/>
    <w:rsid w:val="0094714C"/>
    <w:rsid w:val="0095155B"/>
    <w:rsid w:val="00971D9E"/>
    <w:rsid w:val="00973A1B"/>
    <w:rsid w:val="00973B7F"/>
    <w:rsid w:val="00983A74"/>
    <w:rsid w:val="009857A9"/>
    <w:rsid w:val="0099706D"/>
    <w:rsid w:val="009A1DC4"/>
    <w:rsid w:val="009A3F3F"/>
    <w:rsid w:val="009A723A"/>
    <w:rsid w:val="009B3B9C"/>
    <w:rsid w:val="009B5FB3"/>
    <w:rsid w:val="009E5C5C"/>
    <w:rsid w:val="009E61FD"/>
    <w:rsid w:val="009E720E"/>
    <w:rsid w:val="00A04E9E"/>
    <w:rsid w:val="00A11BA3"/>
    <w:rsid w:val="00A1559D"/>
    <w:rsid w:val="00A16919"/>
    <w:rsid w:val="00A16F47"/>
    <w:rsid w:val="00A17F85"/>
    <w:rsid w:val="00A24E7C"/>
    <w:rsid w:val="00A26315"/>
    <w:rsid w:val="00A26B0C"/>
    <w:rsid w:val="00A316A5"/>
    <w:rsid w:val="00A334F9"/>
    <w:rsid w:val="00A3751B"/>
    <w:rsid w:val="00A41D6F"/>
    <w:rsid w:val="00A46D30"/>
    <w:rsid w:val="00A5230B"/>
    <w:rsid w:val="00A52C73"/>
    <w:rsid w:val="00A56C8D"/>
    <w:rsid w:val="00A66026"/>
    <w:rsid w:val="00A669BA"/>
    <w:rsid w:val="00A71697"/>
    <w:rsid w:val="00A727A7"/>
    <w:rsid w:val="00A749EE"/>
    <w:rsid w:val="00A85190"/>
    <w:rsid w:val="00A94D55"/>
    <w:rsid w:val="00AA2122"/>
    <w:rsid w:val="00AA6F4E"/>
    <w:rsid w:val="00AC525E"/>
    <w:rsid w:val="00AC7940"/>
    <w:rsid w:val="00AD0F7B"/>
    <w:rsid w:val="00AD73A3"/>
    <w:rsid w:val="00AE20DE"/>
    <w:rsid w:val="00AE4293"/>
    <w:rsid w:val="00AF3055"/>
    <w:rsid w:val="00B02610"/>
    <w:rsid w:val="00B05004"/>
    <w:rsid w:val="00B14B17"/>
    <w:rsid w:val="00B22913"/>
    <w:rsid w:val="00B256BF"/>
    <w:rsid w:val="00B27120"/>
    <w:rsid w:val="00B34FAA"/>
    <w:rsid w:val="00B35FD4"/>
    <w:rsid w:val="00B4215E"/>
    <w:rsid w:val="00B52265"/>
    <w:rsid w:val="00B53FCB"/>
    <w:rsid w:val="00B67F68"/>
    <w:rsid w:val="00B72819"/>
    <w:rsid w:val="00B80663"/>
    <w:rsid w:val="00B863CD"/>
    <w:rsid w:val="00BA026B"/>
    <w:rsid w:val="00BD068F"/>
    <w:rsid w:val="00BD0D93"/>
    <w:rsid w:val="00BE0089"/>
    <w:rsid w:val="00BE0896"/>
    <w:rsid w:val="00BE415A"/>
    <w:rsid w:val="00BF295D"/>
    <w:rsid w:val="00BF2B52"/>
    <w:rsid w:val="00BF645B"/>
    <w:rsid w:val="00BF6CFA"/>
    <w:rsid w:val="00BF7551"/>
    <w:rsid w:val="00C060A4"/>
    <w:rsid w:val="00C11534"/>
    <w:rsid w:val="00C115B5"/>
    <w:rsid w:val="00C3511E"/>
    <w:rsid w:val="00C40FC8"/>
    <w:rsid w:val="00C43341"/>
    <w:rsid w:val="00C461D5"/>
    <w:rsid w:val="00C46950"/>
    <w:rsid w:val="00C46A2D"/>
    <w:rsid w:val="00C47D52"/>
    <w:rsid w:val="00C62639"/>
    <w:rsid w:val="00C63C9B"/>
    <w:rsid w:val="00C66121"/>
    <w:rsid w:val="00C70EE6"/>
    <w:rsid w:val="00CA303C"/>
    <w:rsid w:val="00CC2D5A"/>
    <w:rsid w:val="00CC50FD"/>
    <w:rsid w:val="00CC63E5"/>
    <w:rsid w:val="00CD0742"/>
    <w:rsid w:val="00CD34DD"/>
    <w:rsid w:val="00CD374F"/>
    <w:rsid w:val="00CF4F69"/>
    <w:rsid w:val="00D071F1"/>
    <w:rsid w:val="00D115E6"/>
    <w:rsid w:val="00D132D1"/>
    <w:rsid w:val="00D20487"/>
    <w:rsid w:val="00D20D2E"/>
    <w:rsid w:val="00D27549"/>
    <w:rsid w:val="00D33615"/>
    <w:rsid w:val="00D50507"/>
    <w:rsid w:val="00D51B4D"/>
    <w:rsid w:val="00D53831"/>
    <w:rsid w:val="00D5482C"/>
    <w:rsid w:val="00D54D97"/>
    <w:rsid w:val="00D56797"/>
    <w:rsid w:val="00D629C3"/>
    <w:rsid w:val="00D63813"/>
    <w:rsid w:val="00D86CC3"/>
    <w:rsid w:val="00D91DBC"/>
    <w:rsid w:val="00DA3E9E"/>
    <w:rsid w:val="00DA662E"/>
    <w:rsid w:val="00DA6814"/>
    <w:rsid w:val="00DA7FEE"/>
    <w:rsid w:val="00DB3680"/>
    <w:rsid w:val="00DC12B1"/>
    <w:rsid w:val="00DC1C38"/>
    <w:rsid w:val="00DC3C22"/>
    <w:rsid w:val="00DC4B95"/>
    <w:rsid w:val="00DC6447"/>
    <w:rsid w:val="00DD49B8"/>
    <w:rsid w:val="00DD7877"/>
    <w:rsid w:val="00DF0039"/>
    <w:rsid w:val="00DF484B"/>
    <w:rsid w:val="00DF5A8C"/>
    <w:rsid w:val="00DF5CF0"/>
    <w:rsid w:val="00E008F7"/>
    <w:rsid w:val="00E03D4D"/>
    <w:rsid w:val="00E0722F"/>
    <w:rsid w:val="00E24C86"/>
    <w:rsid w:val="00E26C45"/>
    <w:rsid w:val="00E34C67"/>
    <w:rsid w:val="00E35433"/>
    <w:rsid w:val="00E36353"/>
    <w:rsid w:val="00E36A62"/>
    <w:rsid w:val="00E37944"/>
    <w:rsid w:val="00E42CB2"/>
    <w:rsid w:val="00E46A13"/>
    <w:rsid w:val="00E62ECA"/>
    <w:rsid w:val="00E649FB"/>
    <w:rsid w:val="00E670A2"/>
    <w:rsid w:val="00E72E4F"/>
    <w:rsid w:val="00E75A87"/>
    <w:rsid w:val="00E8648C"/>
    <w:rsid w:val="00EB1834"/>
    <w:rsid w:val="00EB6B48"/>
    <w:rsid w:val="00EC2CF1"/>
    <w:rsid w:val="00EC55CD"/>
    <w:rsid w:val="00EC5B69"/>
    <w:rsid w:val="00EC7500"/>
    <w:rsid w:val="00ED51B1"/>
    <w:rsid w:val="00ED52E5"/>
    <w:rsid w:val="00EE2525"/>
    <w:rsid w:val="00EE4647"/>
    <w:rsid w:val="00F12BB4"/>
    <w:rsid w:val="00F14814"/>
    <w:rsid w:val="00F2712C"/>
    <w:rsid w:val="00F33BFD"/>
    <w:rsid w:val="00F351AD"/>
    <w:rsid w:val="00F3555C"/>
    <w:rsid w:val="00F36BF8"/>
    <w:rsid w:val="00F469A0"/>
    <w:rsid w:val="00F71086"/>
    <w:rsid w:val="00F73881"/>
    <w:rsid w:val="00F976B1"/>
    <w:rsid w:val="00F97899"/>
    <w:rsid w:val="00FC2C4B"/>
    <w:rsid w:val="00FC4A6B"/>
    <w:rsid w:val="00FD06CD"/>
    <w:rsid w:val="00FD2D1B"/>
    <w:rsid w:val="00FD41FD"/>
    <w:rsid w:val="00FE612C"/>
    <w:rsid w:val="00FF1711"/>
    <w:rsid w:val="00FF6521"/>
    <w:rsid w:val="044377D0"/>
    <w:rsid w:val="0758317A"/>
    <w:rsid w:val="0ACE4A7B"/>
    <w:rsid w:val="0B7B3AA2"/>
    <w:rsid w:val="11186A50"/>
    <w:rsid w:val="124E2D85"/>
    <w:rsid w:val="16182FDE"/>
    <w:rsid w:val="17C52D61"/>
    <w:rsid w:val="1A78055F"/>
    <w:rsid w:val="23D83E1C"/>
    <w:rsid w:val="26BB25B3"/>
    <w:rsid w:val="277A5916"/>
    <w:rsid w:val="288A7DDB"/>
    <w:rsid w:val="2F4A02C4"/>
    <w:rsid w:val="3632560E"/>
    <w:rsid w:val="3B5F0FC2"/>
    <w:rsid w:val="3CCB0BE1"/>
    <w:rsid w:val="400C5122"/>
    <w:rsid w:val="40387CC5"/>
    <w:rsid w:val="433A3FC7"/>
    <w:rsid w:val="56B20A8E"/>
    <w:rsid w:val="583D2E1E"/>
    <w:rsid w:val="5A0C5FF2"/>
    <w:rsid w:val="5AA20705"/>
    <w:rsid w:val="62DD052C"/>
    <w:rsid w:val="67BB2D68"/>
    <w:rsid w:val="682E182A"/>
    <w:rsid w:val="68B07764"/>
    <w:rsid w:val="6CB70040"/>
    <w:rsid w:val="6DBD5E19"/>
    <w:rsid w:val="6E4C2A0A"/>
    <w:rsid w:val="779E42D6"/>
    <w:rsid w:val="78502C7D"/>
    <w:rsid w:val="7A8D7ABF"/>
    <w:rsid w:val="7B0F1047"/>
    <w:rsid w:val="7ED235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0A2"/>
    <w:pPr>
      <w:widowControl w:val="0"/>
      <w:jc w:val="both"/>
    </w:pPr>
    <w:rPr>
      <w:kern w:val="2"/>
      <w:sz w:val="21"/>
      <w:szCs w:val="22"/>
    </w:rPr>
  </w:style>
  <w:style w:type="paragraph" w:styleId="2">
    <w:name w:val="heading 2"/>
    <w:basedOn w:val="a"/>
    <w:next w:val="a"/>
    <w:link w:val="2Char"/>
    <w:uiPriority w:val="9"/>
    <w:semiHidden/>
    <w:unhideWhenUsed/>
    <w:qFormat/>
    <w:rsid w:val="00E670A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670A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670A2"/>
    <w:pPr>
      <w:ind w:leftChars="2500" w:left="100"/>
    </w:pPr>
  </w:style>
  <w:style w:type="paragraph" w:styleId="a4">
    <w:name w:val="Balloon Text"/>
    <w:basedOn w:val="a"/>
    <w:link w:val="Char0"/>
    <w:uiPriority w:val="99"/>
    <w:semiHidden/>
    <w:unhideWhenUsed/>
    <w:qFormat/>
    <w:rsid w:val="00E670A2"/>
    <w:rPr>
      <w:sz w:val="18"/>
      <w:szCs w:val="18"/>
    </w:rPr>
  </w:style>
  <w:style w:type="paragraph" w:styleId="a5">
    <w:name w:val="footer"/>
    <w:basedOn w:val="a"/>
    <w:link w:val="Char1"/>
    <w:uiPriority w:val="99"/>
    <w:unhideWhenUsed/>
    <w:qFormat/>
    <w:rsid w:val="00E670A2"/>
    <w:pPr>
      <w:tabs>
        <w:tab w:val="center" w:pos="4153"/>
        <w:tab w:val="right" w:pos="8306"/>
      </w:tabs>
      <w:snapToGrid w:val="0"/>
      <w:jc w:val="left"/>
    </w:pPr>
    <w:rPr>
      <w:sz w:val="18"/>
      <w:szCs w:val="18"/>
    </w:rPr>
  </w:style>
  <w:style w:type="paragraph" w:styleId="a6">
    <w:name w:val="header"/>
    <w:basedOn w:val="a"/>
    <w:link w:val="Char2"/>
    <w:uiPriority w:val="99"/>
    <w:unhideWhenUsed/>
    <w:rsid w:val="00E670A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670A2"/>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E670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E670A2"/>
    <w:rPr>
      <w:b/>
      <w:bCs/>
    </w:rPr>
  </w:style>
  <w:style w:type="character" w:styleId="aa">
    <w:name w:val="Emphasis"/>
    <w:basedOn w:val="a0"/>
    <w:uiPriority w:val="20"/>
    <w:qFormat/>
    <w:rsid w:val="00E670A2"/>
    <w:rPr>
      <w:i/>
      <w:iCs/>
    </w:rPr>
  </w:style>
  <w:style w:type="character" w:styleId="ab">
    <w:name w:val="Hyperlink"/>
    <w:basedOn w:val="a0"/>
    <w:uiPriority w:val="99"/>
    <w:unhideWhenUsed/>
    <w:rsid w:val="00E670A2"/>
    <w:rPr>
      <w:color w:val="0000FF"/>
      <w:u w:val="single"/>
    </w:rPr>
  </w:style>
  <w:style w:type="paragraph" w:styleId="ac">
    <w:name w:val="List Paragraph"/>
    <w:basedOn w:val="a"/>
    <w:uiPriority w:val="34"/>
    <w:qFormat/>
    <w:rsid w:val="00E670A2"/>
    <w:pPr>
      <w:ind w:firstLineChars="200" w:firstLine="420"/>
    </w:pPr>
  </w:style>
  <w:style w:type="character" w:customStyle="1" w:styleId="Char0">
    <w:name w:val="批注框文本 Char"/>
    <w:basedOn w:val="a0"/>
    <w:link w:val="a4"/>
    <w:uiPriority w:val="99"/>
    <w:semiHidden/>
    <w:qFormat/>
    <w:rsid w:val="00E670A2"/>
    <w:rPr>
      <w:sz w:val="18"/>
      <w:szCs w:val="18"/>
    </w:rPr>
  </w:style>
  <w:style w:type="character" w:customStyle="1" w:styleId="Char2">
    <w:name w:val="页眉 Char"/>
    <w:basedOn w:val="a0"/>
    <w:link w:val="a6"/>
    <w:uiPriority w:val="99"/>
    <w:qFormat/>
    <w:rsid w:val="00E670A2"/>
    <w:rPr>
      <w:sz w:val="18"/>
      <w:szCs w:val="18"/>
    </w:rPr>
  </w:style>
  <w:style w:type="character" w:customStyle="1" w:styleId="Char1">
    <w:name w:val="页脚 Char"/>
    <w:basedOn w:val="a0"/>
    <w:link w:val="a5"/>
    <w:uiPriority w:val="99"/>
    <w:qFormat/>
    <w:rsid w:val="00E670A2"/>
    <w:rPr>
      <w:sz w:val="18"/>
      <w:szCs w:val="18"/>
    </w:rPr>
  </w:style>
  <w:style w:type="character" w:customStyle="1" w:styleId="3Char">
    <w:name w:val="标题 3 Char"/>
    <w:basedOn w:val="a0"/>
    <w:link w:val="3"/>
    <w:uiPriority w:val="9"/>
    <w:qFormat/>
    <w:rsid w:val="00E670A2"/>
    <w:rPr>
      <w:rFonts w:ascii="宋体" w:eastAsia="宋体" w:hAnsi="宋体" w:cs="宋体"/>
      <w:b/>
      <w:bCs/>
      <w:sz w:val="27"/>
      <w:szCs w:val="27"/>
    </w:rPr>
  </w:style>
  <w:style w:type="character" w:customStyle="1" w:styleId="2Char">
    <w:name w:val="标题 2 Char"/>
    <w:basedOn w:val="a0"/>
    <w:link w:val="2"/>
    <w:uiPriority w:val="9"/>
    <w:semiHidden/>
    <w:qFormat/>
    <w:rsid w:val="00E670A2"/>
    <w:rPr>
      <w:rFonts w:asciiTheme="majorHAnsi" w:eastAsiaTheme="majorEastAsia" w:hAnsiTheme="majorHAnsi" w:cstheme="majorBidi"/>
      <w:b/>
      <w:bCs/>
      <w:kern w:val="2"/>
      <w:sz w:val="32"/>
      <w:szCs w:val="32"/>
    </w:rPr>
  </w:style>
  <w:style w:type="paragraph" w:customStyle="1" w:styleId="1">
    <w:name w:val="列出段落1"/>
    <w:basedOn w:val="a"/>
    <w:uiPriority w:val="34"/>
    <w:qFormat/>
    <w:rsid w:val="00E670A2"/>
    <w:pPr>
      <w:ind w:firstLineChars="200" w:firstLine="420"/>
    </w:pPr>
  </w:style>
  <w:style w:type="character" w:customStyle="1" w:styleId="c-color-gray2">
    <w:name w:val="c-color-gray2"/>
    <w:basedOn w:val="a0"/>
    <w:qFormat/>
    <w:rsid w:val="00E670A2"/>
  </w:style>
  <w:style w:type="character" w:customStyle="1" w:styleId="Char">
    <w:name w:val="日期 Char"/>
    <w:basedOn w:val="a0"/>
    <w:link w:val="a3"/>
    <w:uiPriority w:val="99"/>
    <w:semiHidden/>
    <w:qFormat/>
    <w:rsid w:val="00E670A2"/>
    <w:rPr>
      <w:kern w:val="2"/>
      <w:sz w:val="21"/>
      <w:szCs w:val="22"/>
    </w:rPr>
  </w:style>
</w:styles>
</file>

<file path=word/webSettings.xml><?xml version="1.0" encoding="utf-8"?>
<w:webSettings xmlns:r="http://schemas.openxmlformats.org/officeDocument/2006/relationships" xmlns:w="http://schemas.openxmlformats.org/wordprocessingml/2006/main">
  <w:divs>
    <w:div w:id="1182740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gjcn5@163.com" TargetMode="External"/><Relationship Id="rId4" Type="http://schemas.openxmlformats.org/officeDocument/2006/relationships/settings" Target="settings.xml"/><Relationship Id="rId9" Type="http://schemas.openxmlformats.org/officeDocument/2006/relationships/hyperlink" Target="mailto:yangyupingsx@163.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4139</Words>
  <Characters>5174</Characters>
  <Application>Microsoft Office Word</Application>
  <DocSecurity>0</DocSecurity>
  <Lines>258</Lines>
  <Paragraphs>372</Paragraphs>
  <ScaleCrop>false</ScaleCrop>
  <Company>Lenovo</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China</cp:lastModifiedBy>
  <cp:revision>3</cp:revision>
  <dcterms:created xsi:type="dcterms:W3CDTF">2024-10-09T05:38:00Z</dcterms:created>
  <dcterms:modified xsi:type="dcterms:W3CDTF">2024-10-09T05:42:00Z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D4010E61F2724711A1A6EE352B3E7E09_13</vt:lpwstr>
  </property>
</Properties>
</file>